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BCB" w:rsidRPr="00DD6BCB" w:rsidRDefault="00DD6BCB" w:rsidP="003D238F">
      <w:pPr>
        <w:ind w:left="4320" w:firstLine="642"/>
        <w:jc w:val="both"/>
        <w:rPr>
          <w:b/>
          <w:sz w:val="24"/>
          <w:lang w:val="bg-BG" w:eastAsia="en-US"/>
        </w:rPr>
      </w:pPr>
      <w:r w:rsidRPr="00DD6BCB">
        <w:rPr>
          <w:b/>
          <w:sz w:val="24"/>
          <w:lang w:val="bg-BG" w:eastAsia="en-US"/>
        </w:rPr>
        <w:t>ДО</w:t>
      </w:r>
    </w:p>
    <w:p w:rsidR="00DD6BCB" w:rsidRPr="00DD6BCB" w:rsidRDefault="00DD6BCB" w:rsidP="00DD6BCB">
      <w:pPr>
        <w:jc w:val="both"/>
        <w:rPr>
          <w:b/>
          <w:sz w:val="24"/>
          <w:lang w:val="bg-BG" w:eastAsia="en-US"/>
        </w:rPr>
      </w:pP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  <w:t>МИНИСТЕРСТВО НА ФИНАНСИТЕ</w:t>
      </w:r>
    </w:p>
    <w:p w:rsidR="00DD6BCB" w:rsidRPr="00DD6BCB" w:rsidRDefault="00DD6BCB" w:rsidP="00DD6BCB">
      <w:pPr>
        <w:jc w:val="both"/>
        <w:rPr>
          <w:b/>
          <w:sz w:val="24"/>
          <w:lang w:val="bg-BG" w:eastAsia="en-US"/>
        </w:rPr>
      </w:pP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  <w:t>УЛ. “Г. С. РАКОВСКИ” № 102</w:t>
      </w:r>
    </w:p>
    <w:p w:rsidR="00DD6BCB" w:rsidRPr="00DD6BCB" w:rsidRDefault="00DD6BCB" w:rsidP="00DD6BCB">
      <w:pPr>
        <w:jc w:val="both"/>
        <w:rPr>
          <w:b/>
          <w:sz w:val="24"/>
          <w:lang w:val="en-US" w:eastAsia="en-US"/>
        </w:rPr>
      </w:pPr>
      <w:r w:rsidRPr="00DD6BCB">
        <w:rPr>
          <w:b/>
          <w:sz w:val="24"/>
          <w:lang w:val="en-US" w:eastAsia="en-US"/>
        </w:rPr>
        <w:t xml:space="preserve">                                                    </w:t>
      </w:r>
      <w:r w:rsidR="003675E8">
        <w:rPr>
          <w:b/>
          <w:sz w:val="24"/>
          <w:lang w:val="en-US" w:eastAsia="en-US"/>
        </w:rPr>
        <w:t xml:space="preserve">                           </w:t>
      </w:r>
      <w:r w:rsidR="006073B8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>ГР. СОФИЯ</w:t>
      </w:r>
      <w:r w:rsidR="00CC4DA3">
        <w:rPr>
          <w:b/>
          <w:sz w:val="24"/>
          <w:lang w:val="bg-BG" w:eastAsia="en-US"/>
        </w:rPr>
        <w:t xml:space="preserve"> 1040</w:t>
      </w:r>
    </w:p>
    <w:p w:rsidR="00553B08" w:rsidRDefault="00553B08" w:rsidP="00DD6BCB">
      <w:pPr>
        <w:keepNext/>
        <w:jc w:val="center"/>
        <w:outlineLvl w:val="0"/>
        <w:rPr>
          <w:b/>
          <w:sz w:val="28"/>
          <w:lang w:val="bg-BG" w:eastAsia="en-US"/>
        </w:rPr>
      </w:pPr>
    </w:p>
    <w:p w:rsidR="00075AC8" w:rsidRPr="00DD6BCB" w:rsidRDefault="00075AC8" w:rsidP="00DD6BCB">
      <w:pPr>
        <w:keepNext/>
        <w:jc w:val="center"/>
        <w:outlineLvl w:val="0"/>
        <w:rPr>
          <w:b/>
          <w:sz w:val="28"/>
          <w:lang w:val="bg-BG" w:eastAsia="en-US"/>
        </w:rPr>
      </w:pPr>
    </w:p>
    <w:p w:rsidR="00DD6BCB" w:rsidRPr="00DD6BCB" w:rsidRDefault="00DD6BCB" w:rsidP="00DD6BCB">
      <w:pPr>
        <w:keepNext/>
        <w:jc w:val="center"/>
        <w:outlineLvl w:val="0"/>
        <w:rPr>
          <w:b/>
          <w:sz w:val="28"/>
          <w:lang w:val="bg-BG" w:eastAsia="en-US"/>
        </w:rPr>
      </w:pPr>
      <w:r w:rsidRPr="00DD6BCB">
        <w:rPr>
          <w:b/>
          <w:sz w:val="28"/>
          <w:lang w:val="bg-BG" w:eastAsia="en-US"/>
        </w:rPr>
        <w:t>ТЕХНИЧЕСКО ПРЕДЛОЖЕНИЕ</w:t>
      </w:r>
    </w:p>
    <w:p w:rsidR="00075AC8" w:rsidRPr="00156828" w:rsidRDefault="00DD6BCB" w:rsidP="00433035">
      <w:pPr>
        <w:spacing w:after="200" w:line="276" w:lineRule="auto"/>
        <w:ind w:firstLine="708"/>
        <w:jc w:val="center"/>
        <w:rPr>
          <w:sz w:val="24"/>
          <w:szCs w:val="24"/>
          <w:lang w:val="en-US" w:eastAsia="en-US"/>
        </w:rPr>
      </w:pPr>
      <w:r w:rsidRPr="00DD6BCB">
        <w:rPr>
          <w:sz w:val="24"/>
          <w:szCs w:val="24"/>
          <w:lang w:val="bg-BG" w:eastAsia="en-US"/>
        </w:rPr>
        <w:t xml:space="preserve">за обществена поръчка </w:t>
      </w:r>
      <w:r w:rsidR="008D5F0C">
        <w:rPr>
          <w:sz w:val="24"/>
          <w:szCs w:val="24"/>
          <w:lang w:val="bg-BG" w:eastAsia="en-US"/>
        </w:rPr>
        <w:t>по</w:t>
      </w:r>
      <w:r w:rsidRPr="00DD6BCB">
        <w:rPr>
          <w:sz w:val="24"/>
          <w:szCs w:val="24"/>
          <w:lang w:val="bg-BG" w:eastAsia="en-US"/>
        </w:rPr>
        <w:t xml:space="preserve"> чл. 187 по реда на Глава двадесет и шеста от Закона за обществените поръчки (ЗОП) </w:t>
      </w:r>
    </w:p>
    <w:p w:rsidR="00DD6BCB" w:rsidRPr="00DD6BCB" w:rsidRDefault="00DD6BCB" w:rsidP="00DD6BCB">
      <w:pPr>
        <w:ind w:firstLine="720"/>
        <w:jc w:val="both"/>
        <w:rPr>
          <w:b/>
          <w:sz w:val="24"/>
          <w:lang w:val="bg-BG" w:eastAsia="en-US"/>
        </w:rPr>
      </w:pPr>
      <w:r w:rsidRPr="00DD6BCB">
        <w:rPr>
          <w:b/>
          <w:sz w:val="24"/>
          <w:lang w:val="bg-BG" w:eastAsia="en-US"/>
        </w:rPr>
        <w:t>УВАЖАЕМИ ДАМИ И ГОСПОДА,</w:t>
      </w:r>
    </w:p>
    <w:p w:rsidR="00DD6BCB" w:rsidRPr="00DD6BCB" w:rsidRDefault="00DD6BCB" w:rsidP="00DD6BCB">
      <w:pPr>
        <w:keepNext/>
        <w:ind w:firstLine="720"/>
        <w:jc w:val="both"/>
        <w:outlineLvl w:val="2"/>
        <w:rPr>
          <w:b/>
          <w:sz w:val="24"/>
          <w:lang w:val="ru-RU" w:eastAsia="en-US"/>
        </w:rPr>
      </w:pPr>
    </w:p>
    <w:p w:rsidR="00DD6BCB" w:rsidRPr="00AC7D7A" w:rsidRDefault="00DD6BCB" w:rsidP="00B60F18">
      <w:pPr>
        <w:spacing w:after="120"/>
        <w:jc w:val="both"/>
        <w:rPr>
          <w:b/>
          <w:i/>
          <w:sz w:val="24"/>
          <w:szCs w:val="24"/>
          <w:lang w:val="bg-BG"/>
        </w:rPr>
      </w:pPr>
      <w:r w:rsidRPr="009E6267">
        <w:rPr>
          <w:sz w:val="24"/>
          <w:szCs w:val="24"/>
          <w:lang w:val="bg-BG" w:eastAsia="en-US"/>
        </w:rPr>
        <w:t xml:space="preserve">            След запознаване с изискванията от обявата за обществена поръчка на стойност по чл. 20, ал. 3</w:t>
      </w:r>
      <w:r w:rsidR="00CA4DF3" w:rsidRPr="009E6267">
        <w:rPr>
          <w:sz w:val="24"/>
          <w:szCs w:val="24"/>
          <w:lang w:val="bg-BG" w:eastAsia="en-US"/>
        </w:rPr>
        <w:t xml:space="preserve"> от ЗОП с</w:t>
      </w:r>
      <w:r w:rsidR="00B60F18" w:rsidRPr="009E6267">
        <w:rPr>
          <w:sz w:val="24"/>
          <w:szCs w:val="24"/>
          <w:lang w:val="bg-BG" w:eastAsia="en-US"/>
        </w:rPr>
        <w:t xml:space="preserve"> предмет: </w:t>
      </w:r>
      <w:r w:rsidR="00C735CE" w:rsidRPr="00AC7D7A">
        <w:rPr>
          <w:b/>
          <w:bCs/>
          <w:i/>
          <w:color w:val="000000"/>
          <w:sz w:val="24"/>
          <w:szCs w:val="24"/>
        </w:rPr>
        <w:t>„</w:t>
      </w:r>
      <w:proofErr w:type="spellStart"/>
      <w:r w:rsidR="00C735CE" w:rsidRPr="00AC7D7A">
        <w:rPr>
          <w:b/>
          <w:bCs/>
          <w:i/>
          <w:color w:val="000000"/>
          <w:sz w:val="24"/>
          <w:szCs w:val="24"/>
        </w:rPr>
        <w:t>Предоставяне</w:t>
      </w:r>
      <w:proofErr w:type="spellEnd"/>
      <w:r w:rsidR="00C735CE" w:rsidRPr="00AC7D7A">
        <w:rPr>
          <w:b/>
          <w:bCs/>
          <w:i/>
          <w:color w:val="000000"/>
          <w:sz w:val="24"/>
          <w:szCs w:val="24"/>
        </w:rPr>
        <w:t xml:space="preserve"> </w:t>
      </w:r>
      <w:proofErr w:type="spellStart"/>
      <w:r w:rsidR="00C735CE" w:rsidRPr="00AC7D7A">
        <w:rPr>
          <w:b/>
          <w:bCs/>
          <w:i/>
          <w:color w:val="000000"/>
          <w:sz w:val="24"/>
          <w:szCs w:val="24"/>
        </w:rPr>
        <w:t>на</w:t>
      </w:r>
      <w:proofErr w:type="spellEnd"/>
      <w:r w:rsidR="00C735CE" w:rsidRPr="00AC7D7A">
        <w:rPr>
          <w:b/>
          <w:bCs/>
          <w:i/>
          <w:color w:val="000000"/>
          <w:sz w:val="24"/>
          <w:szCs w:val="24"/>
        </w:rPr>
        <w:t xml:space="preserve"> </w:t>
      </w:r>
      <w:proofErr w:type="spellStart"/>
      <w:r w:rsidR="00C735CE" w:rsidRPr="00AC7D7A">
        <w:rPr>
          <w:b/>
          <w:bCs/>
          <w:i/>
          <w:color w:val="000000"/>
          <w:sz w:val="24"/>
          <w:szCs w:val="24"/>
        </w:rPr>
        <w:t>мобилни</w:t>
      </w:r>
      <w:proofErr w:type="spellEnd"/>
      <w:r w:rsidR="00C735CE" w:rsidRPr="00AC7D7A">
        <w:rPr>
          <w:b/>
          <w:bCs/>
          <w:i/>
          <w:color w:val="000000"/>
          <w:sz w:val="24"/>
          <w:szCs w:val="24"/>
        </w:rPr>
        <w:t xml:space="preserve"> </w:t>
      </w:r>
      <w:proofErr w:type="spellStart"/>
      <w:r w:rsidR="00C735CE" w:rsidRPr="00AC7D7A">
        <w:rPr>
          <w:b/>
          <w:bCs/>
          <w:i/>
          <w:color w:val="000000"/>
          <w:sz w:val="24"/>
          <w:szCs w:val="24"/>
        </w:rPr>
        <w:t>телефонни</w:t>
      </w:r>
      <w:proofErr w:type="spellEnd"/>
      <w:r w:rsidR="00C735CE" w:rsidRPr="00AC7D7A">
        <w:rPr>
          <w:b/>
          <w:bCs/>
          <w:i/>
          <w:color w:val="000000"/>
          <w:sz w:val="24"/>
          <w:szCs w:val="24"/>
        </w:rPr>
        <w:t xml:space="preserve"> </w:t>
      </w:r>
      <w:proofErr w:type="spellStart"/>
      <w:r w:rsidR="00C735CE" w:rsidRPr="00AC7D7A">
        <w:rPr>
          <w:b/>
          <w:bCs/>
          <w:i/>
          <w:color w:val="000000"/>
          <w:sz w:val="24"/>
          <w:szCs w:val="24"/>
        </w:rPr>
        <w:t>услуги</w:t>
      </w:r>
      <w:proofErr w:type="spellEnd"/>
      <w:r w:rsidR="00C735CE" w:rsidRPr="00AC7D7A">
        <w:rPr>
          <w:b/>
          <w:bCs/>
          <w:i/>
          <w:color w:val="000000"/>
          <w:sz w:val="24"/>
          <w:szCs w:val="24"/>
        </w:rPr>
        <w:t xml:space="preserve"> </w:t>
      </w:r>
      <w:proofErr w:type="spellStart"/>
      <w:r w:rsidR="00C735CE" w:rsidRPr="00AC7D7A">
        <w:rPr>
          <w:b/>
          <w:bCs/>
          <w:i/>
          <w:color w:val="000000"/>
          <w:sz w:val="24"/>
          <w:szCs w:val="24"/>
        </w:rPr>
        <w:t>за</w:t>
      </w:r>
      <w:proofErr w:type="spellEnd"/>
      <w:r w:rsidR="00C735CE" w:rsidRPr="00AC7D7A">
        <w:rPr>
          <w:b/>
          <w:bCs/>
          <w:i/>
          <w:color w:val="000000"/>
          <w:sz w:val="24"/>
          <w:szCs w:val="24"/>
        </w:rPr>
        <w:t xml:space="preserve"> </w:t>
      </w:r>
      <w:proofErr w:type="spellStart"/>
      <w:r w:rsidR="00C735CE" w:rsidRPr="00AC7D7A">
        <w:rPr>
          <w:b/>
          <w:bCs/>
          <w:i/>
          <w:color w:val="000000"/>
          <w:sz w:val="24"/>
          <w:szCs w:val="24"/>
        </w:rPr>
        <w:t>нуждите</w:t>
      </w:r>
      <w:proofErr w:type="spellEnd"/>
      <w:r w:rsidR="00C735CE" w:rsidRPr="00AC7D7A">
        <w:rPr>
          <w:b/>
          <w:bCs/>
          <w:i/>
          <w:color w:val="000000"/>
          <w:sz w:val="24"/>
          <w:szCs w:val="24"/>
        </w:rPr>
        <w:t xml:space="preserve"> </w:t>
      </w:r>
      <w:proofErr w:type="spellStart"/>
      <w:r w:rsidR="00C735CE" w:rsidRPr="00AC7D7A">
        <w:rPr>
          <w:b/>
          <w:bCs/>
          <w:i/>
          <w:color w:val="000000"/>
          <w:sz w:val="24"/>
          <w:szCs w:val="24"/>
        </w:rPr>
        <w:t>на</w:t>
      </w:r>
      <w:proofErr w:type="spellEnd"/>
      <w:r w:rsidR="00C735CE" w:rsidRPr="00AC7D7A">
        <w:rPr>
          <w:b/>
          <w:bCs/>
          <w:i/>
          <w:color w:val="000000"/>
          <w:sz w:val="24"/>
          <w:szCs w:val="24"/>
        </w:rPr>
        <w:t xml:space="preserve"> </w:t>
      </w:r>
      <w:proofErr w:type="spellStart"/>
      <w:r w:rsidR="00C735CE" w:rsidRPr="00AC7D7A">
        <w:rPr>
          <w:b/>
          <w:i/>
          <w:sz w:val="24"/>
          <w:szCs w:val="24"/>
        </w:rPr>
        <w:t>Министерство</w:t>
      </w:r>
      <w:proofErr w:type="spellEnd"/>
      <w:r w:rsidR="00C735CE" w:rsidRPr="00AC7D7A">
        <w:rPr>
          <w:b/>
          <w:i/>
          <w:sz w:val="24"/>
          <w:szCs w:val="24"/>
        </w:rPr>
        <w:t xml:space="preserve"> </w:t>
      </w:r>
      <w:proofErr w:type="spellStart"/>
      <w:r w:rsidR="00C735CE" w:rsidRPr="00AC7D7A">
        <w:rPr>
          <w:b/>
          <w:i/>
          <w:sz w:val="24"/>
          <w:szCs w:val="24"/>
        </w:rPr>
        <w:t>на</w:t>
      </w:r>
      <w:proofErr w:type="spellEnd"/>
      <w:r w:rsidR="00C735CE" w:rsidRPr="00AC7D7A">
        <w:rPr>
          <w:b/>
          <w:i/>
          <w:sz w:val="24"/>
          <w:szCs w:val="24"/>
        </w:rPr>
        <w:t xml:space="preserve"> </w:t>
      </w:r>
      <w:proofErr w:type="spellStart"/>
      <w:r w:rsidR="00C735CE" w:rsidRPr="00AC7D7A">
        <w:rPr>
          <w:b/>
          <w:i/>
          <w:sz w:val="24"/>
          <w:szCs w:val="24"/>
        </w:rPr>
        <w:t>финансите</w:t>
      </w:r>
      <w:proofErr w:type="spellEnd"/>
      <w:r w:rsidR="00C735CE" w:rsidRPr="00AC7D7A">
        <w:rPr>
          <w:b/>
          <w:i/>
          <w:sz w:val="24"/>
          <w:szCs w:val="24"/>
        </w:rPr>
        <w:t>“</w:t>
      </w:r>
      <w:r w:rsidR="00C735CE" w:rsidRPr="00AC7D7A">
        <w:rPr>
          <w:b/>
          <w:i/>
          <w:sz w:val="24"/>
          <w:szCs w:val="24"/>
          <w:lang w:val="bg-BG"/>
        </w:rPr>
        <w:t>,</w:t>
      </w:r>
      <w:r w:rsidR="001F74F3">
        <w:rPr>
          <w:b/>
          <w:i/>
          <w:sz w:val="24"/>
          <w:szCs w:val="24"/>
          <w:lang w:val="bg-BG"/>
        </w:rPr>
        <w:t xml:space="preserve"> </w:t>
      </w:r>
      <w:proofErr w:type="spellStart"/>
      <w:r w:rsidR="00C735CE" w:rsidRPr="00AC7D7A">
        <w:rPr>
          <w:b/>
          <w:bCs/>
          <w:i/>
          <w:sz w:val="24"/>
          <w:szCs w:val="24"/>
        </w:rPr>
        <w:t>Обособена</w:t>
      </w:r>
      <w:proofErr w:type="spellEnd"/>
      <w:r w:rsidR="00C735CE" w:rsidRPr="00AC7D7A">
        <w:rPr>
          <w:b/>
          <w:bCs/>
          <w:i/>
          <w:sz w:val="24"/>
          <w:szCs w:val="24"/>
        </w:rPr>
        <w:t xml:space="preserve"> </w:t>
      </w:r>
      <w:proofErr w:type="spellStart"/>
      <w:r w:rsidR="00C735CE" w:rsidRPr="00AC7D7A">
        <w:rPr>
          <w:b/>
          <w:bCs/>
          <w:i/>
          <w:sz w:val="24"/>
          <w:szCs w:val="24"/>
        </w:rPr>
        <w:t>позиция</w:t>
      </w:r>
      <w:proofErr w:type="spellEnd"/>
      <w:r w:rsidR="00C735CE" w:rsidRPr="00AC7D7A">
        <w:rPr>
          <w:b/>
          <w:bCs/>
          <w:i/>
          <w:sz w:val="24"/>
          <w:szCs w:val="24"/>
        </w:rPr>
        <w:t xml:space="preserve"> 1: „</w:t>
      </w:r>
      <w:proofErr w:type="spellStart"/>
      <w:r w:rsidR="00C735CE" w:rsidRPr="00AC7D7A">
        <w:rPr>
          <w:b/>
          <w:i/>
          <w:sz w:val="24"/>
          <w:szCs w:val="24"/>
        </w:rPr>
        <w:t>Предоставяне</w:t>
      </w:r>
      <w:proofErr w:type="spellEnd"/>
      <w:r w:rsidR="00C735CE" w:rsidRPr="00AC7D7A">
        <w:rPr>
          <w:b/>
          <w:i/>
          <w:sz w:val="24"/>
          <w:szCs w:val="24"/>
        </w:rPr>
        <w:t xml:space="preserve"> </w:t>
      </w:r>
      <w:proofErr w:type="spellStart"/>
      <w:r w:rsidR="00C735CE" w:rsidRPr="00AC7D7A">
        <w:rPr>
          <w:b/>
          <w:i/>
          <w:sz w:val="24"/>
          <w:szCs w:val="24"/>
        </w:rPr>
        <w:t>на</w:t>
      </w:r>
      <w:proofErr w:type="spellEnd"/>
      <w:r w:rsidR="00C735CE" w:rsidRPr="00AC7D7A">
        <w:rPr>
          <w:b/>
          <w:i/>
          <w:sz w:val="24"/>
          <w:szCs w:val="24"/>
        </w:rPr>
        <w:t xml:space="preserve"> </w:t>
      </w:r>
      <w:proofErr w:type="spellStart"/>
      <w:r w:rsidR="00C735CE" w:rsidRPr="00AC7D7A">
        <w:rPr>
          <w:b/>
          <w:i/>
          <w:sz w:val="24"/>
          <w:szCs w:val="24"/>
        </w:rPr>
        <w:t>електронна</w:t>
      </w:r>
      <w:proofErr w:type="spellEnd"/>
      <w:r w:rsidR="00C735CE" w:rsidRPr="00AC7D7A">
        <w:rPr>
          <w:b/>
          <w:i/>
          <w:sz w:val="24"/>
          <w:szCs w:val="24"/>
        </w:rPr>
        <w:t xml:space="preserve"> </w:t>
      </w:r>
      <w:proofErr w:type="spellStart"/>
      <w:r w:rsidR="00C735CE" w:rsidRPr="00AC7D7A">
        <w:rPr>
          <w:b/>
          <w:i/>
          <w:sz w:val="24"/>
          <w:szCs w:val="24"/>
        </w:rPr>
        <w:t>съобщителна</w:t>
      </w:r>
      <w:proofErr w:type="spellEnd"/>
      <w:r w:rsidR="00C735CE" w:rsidRPr="00AC7D7A">
        <w:rPr>
          <w:b/>
          <w:i/>
          <w:sz w:val="24"/>
          <w:szCs w:val="24"/>
        </w:rPr>
        <w:t xml:space="preserve"> </w:t>
      </w:r>
      <w:proofErr w:type="spellStart"/>
      <w:r w:rsidR="00C735CE" w:rsidRPr="00AC7D7A">
        <w:rPr>
          <w:b/>
          <w:i/>
          <w:sz w:val="24"/>
          <w:szCs w:val="24"/>
        </w:rPr>
        <w:t>услуга</w:t>
      </w:r>
      <w:proofErr w:type="spellEnd"/>
      <w:r w:rsidR="00C735CE" w:rsidRPr="00AC7D7A">
        <w:rPr>
          <w:b/>
          <w:i/>
          <w:sz w:val="24"/>
          <w:szCs w:val="24"/>
        </w:rPr>
        <w:t xml:space="preserve"> </w:t>
      </w:r>
      <w:proofErr w:type="spellStart"/>
      <w:r w:rsidR="00C735CE" w:rsidRPr="00AC7D7A">
        <w:rPr>
          <w:b/>
          <w:i/>
          <w:sz w:val="24"/>
          <w:szCs w:val="24"/>
        </w:rPr>
        <w:t>чрез</w:t>
      </w:r>
      <w:proofErr w:type="spellEnd"/>
      <w:r w:rsidR="00C735CE" w:rsidRPr="00AC7D7A">
        <w:rPr>
          <w:b/>
          <w:i/>
          <w:sz w:val="24"/>
          <w:szCs w:val="24"/>
        </w:rPr>
        <w:t xml:space="preserve"> </w:t>
      </w:r>
      <w:proofErr w:type="spellStart"/>
      <w:r w:rsidR="00C735CE" w:rsidRPr="00AC7D7A">
        <w:rPr>
          <w:b/>
          <w:i/>
          <w:sz w:val="24"/>
          <w:szCs w:val="24"/>
        </w:rPr>
        <w:t>обществена</w:t>
      </w:r>
      <w:proofErr w:type="spellEnd"/>
      <w:r w:rsidR="00C735CE" w:rsidRPr="00AC7D7A">
        <w:rPr>
          <w:b/>
          <w:i/>
          <w:sz w:val="24"/>
          <w:szCs w:val="24"/>
        </w:rPr>
        <w:t xml:space="preserve"> </w:t>
      </w:r>
      <w:proofErr w:type="spellStart"/>
      <w:r w:rsidR="00C735CE" w:rsidRPr="00AC7D7A">
        <w:rPr>
          <w:b/>
          <w:i/>
          <w:sz w:val="24"/>
          <w:szCs w:val="24"/>
        </w:rPr>
        <w:t>електронна</w:t>
      </w:r>
      <w:proofErr w:type="spellEnd"/>
      <w:r w:rsidR="00C735CE" w:rsidRPr="00AC7D7A">
        <w:rPr>
          <w:b/>
          <w:i/>
          <w:sz w:val="24"/>
          <w:szCs w:val="24"/>
        </w:rPr>
        <w:t xml:space="preserve"> </w:t>
      </w:r>
      <w:proofErr w:type="spellStart"/>
      <w:r w:rsidR="00C735CE" w:rsidRPr="00AC7D7A">
        <w:rPr>
          <w:b/>
          <w:i/>
          <w:sz w:val="24"/>
          <w:szCs w:val="24"/>
        </w:rPr>
        <w:t>мобилна</w:t>
      </w:r>
      <w:proofErr w:type="spellEnd"/>
      <w:r w:rsidR="00C735CE" w:rsidRPr="00AC7D7A">
        <w:rPr>
          <w:b/>
          <w:i/>
          <w:sz w:val="24"/>
          <w:szCs w:val="24"/>
        </w:rPr>
        <w:t xml:space="preserve"> </w:t>
      </w:r>
      <w:proofErr w:type="spellStart"/>
      <w:r w:rsidR="00C735CE" w:rsidRPr="00AC7D7A">
        <w:rPr>
          <w:b/>
          <w:i/>
          <w:sz w:val="24"/>
          <w:szCs w:val="24"/>
        </w:rPr>
        <w:t>наземна</w:t>
      </w:r>
      <w:proofErr w:type="spellEnd"/>
      <w:r w:rsidR="00C735CE" w:rsidRPr="00AC7D7A">
        <w:rPr>
          <w:b/>
          <w:i/>
          <w:sz w:val="24"/>
          <w:szCs w:val="24"/>
        </w:rPr>
        <w:t xml:space="preserve"> </w:t>
      </w:r>
      <w:proofErr w:type="spellStart"/>
      <w:r w:rsidR="00C735CE" w:rsidRPr="00AC7D7A">
        <w:rPr>
          <w:b/>
          <w:i/>
          <w:sz w:val="24"/>
          <w:szCs w:val="24"/>
        </w:rPr>
        <w:t>мрежа</w:t>
      </w:r>
      <w:proofErr w:type="spellEnd"/>
      <w:r w:rsidR="00C735CE" w:rsidRPr="00AC7D7A">
        <w:rPr>
          <w:b/>
          <w:i/>
          <w:sz w:val="24"/>
          <w:szCs w:val="24"/>
        </w:rPr>
        <w:t xml:space="preserve"> </w:t>
      </w:r>
      <w:proofErr w:type="spellStart"/>
      <w:r w:rsidR="00C735CE" w:rsidRPr="00AC7D7A">
        <w:rPr>
          <w:b/>
          <w:i/>
          <w:sz w:val="24"/>
          <w:szCs w:val="24"/>
        </w:rPr>
        <w:t>по</w:t>
      </w:r>
      <w:proofErr w:type="spellEnd"/>
      <w:r w:rsidR="00C735CE" w:rsidRPr="00AC7D7A">
        <w:rPr>
          <w:b/>
          <w:i/>
          <w:sz w:val="24"/>
          <w:szCs w:val="24"/>
        </w:rPr>
        <w:t xml:space="preserve"> </w:t>
      </w:r>
      <w:proofErr w:type="spellStart"/>
      <w:r w:rsidR="00C735CE" w:rsidRPr="00AC7D7A">
        <w:rPr>
          <w:b/>
          <w:i/>
          <w:sz w:val="24"/>
          <w:szCs w:val="24"/>
        </w:rPr>
        <w:t>стандарта</w:t>
      </w:r>
      <w:proofErr w:type="spellEnd"/>
      <w:r w:rsidR="00C735CE" w:rsidRPr="00AC7D7A">
        <w:rPr>
          <w:b/>
          <w:i/>
          <w:sz w:val="24"/>
          <w:szCs w:val="24"/>
        </w:rPr>
        <w:t xml:space="preserve"> GSM/UMTS/</w:t>
      </w:r>
      <w:r w:rsidR="00C735CE" w:rsidRPr="00AC7D7A">
        <w:rPr>
          <w:b/>
          <w:i/>
          <w:sz w:val="24"/>
          <w:szCs w:val="24"/>
          <w:lang w:val="en-US"/>
        </w:rPr>
        <w:t>LTE</w:t>
      </w:r>
      <w:r w:rsidR="00C735CE" w:rsidRPr="00AC7D7A">
        <w:rPr>
          <w:b/>
          <w:i/>
          <w:sz w:val="24"/>
          <w:szCs w:val="24"/>
        </w:rPr>
        <w:t xml:space="preserve"> с </w:t>
      </w:r>
      <w:proofErr w:type="spellStart"/>
      <w:r w:rsidR="00C735CE" w:rsidRPr="00AC7D7A">
        <w:rPr>
          <w:b/>
          <w:i/>
          <w:sz w:val="24"/>
          <w:szCs w:val="24"/>
        </w:rPr>
        <w:t>национално</w:t>
      </w:r>
      <w:proofErr w:type="spellEnd"/>
      <w:r w:rsidR="00C735CE" w:rsidRPr="00AC7D7A">
        <w:rPr>
          <w:b/>
          <w:i/>
          <w:sz w:val="24"/>
          <w:szCs w:val="24"/>
        </w:rPr>
        <w:t xml:space="preserve"> </w:t>
      </w:r>
      <w:proofErr w:type="spellStart"/>
      <w:r w:rsidR="00C735CE" w:rsidRPr="00AC7D7A">
        <w:rPr>
          <w:b/>
          <w:i/>
          <w:sz w:val="24"/>
          <w:szCs w:val="24"/>
        </w:rPr>
        <w:t>покритие</w:t>
      </w:r>
      <w:proofErr w:type="spellEnd"/>
      <w:r w:rsidR="00C735CE" w:rsidRPr="00AC7D7A">
        <w:rPr>
          <w:b/>
          <w:i/>
          <w:sz w:val="24"/>
          <w:szCs w:val="24"/>
        </w:rPr>
        <w:t xml:space="preserve"> и </w:t>
      </w:r>
      <w:proofErr w:type="spellStart"/>
      <w:r w:rsidR="00C735CE" w:rsidRPr="00AC7D7A">
        <w:rPr>
          <w:b/>
          <w:i/>
          <w:sz w:val="24"/>
          <w:szCs w:val="24"/>
        </w:rPr>
        <w:t>допълнителни</w:t>
      </w:r>
      <w:proofErr w:type="spellEnd"/>
      <w:r w:rsidR="00C735CE" w:rsidRPr="00AC7D7A">
        <w:rPr>
          <w:b/>
          <w:i/>
          <w:sz w:val="24"/>
          <w:szCs w:val="24"/>
        </w:rPr>
        <w:t xml:space="preserve"> </w:t>
      </w:r>
      <w:proofErr w:type="spellStart"/>
      <w:r w:rsidR="00C735CE" w:rsidRPr="00AC7D7A">
        <w:rPr>
          <w:b/>
          <w:i/>
          <w:sz w:val="24"/>
          <w:szCs w:val="24"/>
        </w:rPr>
        <w:t>услуги</w:t>
      </w:r>
      <w:proofErr w:type="spellEnd"/>
      <w:r w:rsidR="00C735CE" w:rsidRPr="00AC7D7A">
        <w:rPr>
          <w:b/>
          <w:i/>
          <w:sz w:val="24"/>
          <w:szCs w:val="24"/>
        </w:rPr>
        <w:t xml:space="preserve">, </w:t>
      </w:r>
      <w:proofErr w:type="spellStart"/>
      <w:r w:rsidR="00C735CE" w:rsidRPr="00AC7D7A">
        <w:rPr>
          <w:b/>
          <w:i/>
          <w:sz w:val="24"/>
          <w:szCs w:val="24"/>
        </w:rPr>
        <w:t>свързани</w:t>
      </w:r>
      <w:proofErr w:type="spellEnd"/>
      <w:r w:rsidR="00C735CE" w:rsidRPr="00AC7D7A">
        <w:rPr>
          <w:b/>
          <w:i/>
          <w:sz w:val="24"/>
          <w:szCs w:val="24"/>
        </w:rPr>
        <w:t xml:space="preserve"> с </w:t>
      </w:r>
      <w:proofErr w:type="spellStart"/>
      <w:r w:rsidR="00C735CE" w:rsidRPr="00AC7D7A">
        <w:rPr>
          <w:b/>
          <w:i/>
          <w:sz w:val="24"/>
          <w:szCs w:val="24"/>
        </w:rPr>
        <w:t>тази</w:t>
      </w:r>
      <w:proofErr w:type="spellEnd"/>
      <w:r w:rsidR="00C735CE" w:rsidRPr="00AC7D7A">
        <w:rPr>
          <w:b/>
          <w:i/>
          <w:sz w:val="24"/>
          <w:szCs w:val="24"/>
        </w:rPr>
        <w:t xml:space="preserve"> </w:t>
      </w:r>
      <w:proofErr w:type="spellStart"/>
      <w:r w:rsidR="00C735CE" w:rsidRPr="00AC7D7A">
        <w:rPr>
          <w:b/>
          <w:i/>
          <w:sz w:val="24"/>
          <w:szCs w:val="24"/>
        </w:rPr>
        <w:t>дейност</w:t>
      </w:r>
      <w:proofErr w:type="spellEnd"/>
      <w:r w:rsidR="00C735CE" w:rsidRPr="00AC7D7A">
        <w:rPr>
          <w:b/>
          <w:i/>
          <w:sz w:val="24"/>
          <w:szCs w:val="24"/>
        </w:rPr>
        <w:t>”</w:t>
      </w:r>
    </w:p>
    <w:p w:rsidR="00CA4DF3" w:rsidRPr="009E6267" w:rsidRDefault="00CA4DF3" w:rsidP="00CA4DF3">
      <w:pPr>
        <w:jc w:val="both"/>
        <w:rPr>
          <w:sz w:val="24"/>
          <w:szCs w:val="24"/>
          <w:lang w:val="bg-BG"/>
        </w:rPr>
      </w:pPr>
    </w:p>
    <w:p w:rsidR="00CA4DF3" w:rsidRPr="009E6267" w:rsidRDefault="00CA4DF3" w:rsidP="00CA4DF3">
      <w:pPr>
        <w:ind w:firstLine="708"/>
        <w:jc w:val="both"/>
        <w:rPr>
          <w:sz w:val="24"/>
          <w:szCs w:val="24"/>
          <w:lang w:val="bg-BG"/>
        </w:rPr>
      </w:pPr>
      <w:r w:rsidRPr="009E6267">
        <w:rPr>
          <w:sz w:val="24"/>
          <w:szCs w:val="24"/>
          <w:lang w:val="bg-BG"/>
        </w:rPr>
        <w:t xml:space="preserve">Аз, долуподписаният ................................................................................., в качеството си на </w:t>
      </w:r>
    </w:p>
    <w:p w:rsidR="00CA4DF3" w:rsidRPr="009E6267" w:rsidRDefault="00CA4DF3" w:rsidP="00CA4DF3">
      <w:pPr>
        <w:jc w:val="both"/>
        <w:rPr>
          <w:sz w:val="16"/>
          <w:szCs w:val="16"/>
          <w:lang w:val="bg-BG"/>
        </w:rPr>
      </w:pPr>
    </w:p>
    <w:p w:rsidR="00CA4DF3" w:rsidRPr="009E6267" w:rsidRDefault="00CA4DF3" w:rsidP="00CA4DF3">
      <w:pPr>
        <w:jc w:val="both"/>
        <w:rPr>
          <w:sz w:val="24"/>
          <w:szCs w:val="24"/>
          <w:vertAlign w:val="superscript"/>
          <w:lang w:val="bg-BG"/>
        </w:rPr>
      </w:pPr>
      <w:r w:rsidRPr="009E6267">
        <w:rPr>
          <w:sz w:val="24"/>
          <w:szCs w:val="24"/>
          <w:lang w:val="bg-BG"/>
        </w:rPr>
        <w:t xml:space="preserve">......................................................., на ................................................................................................,       </w:t>
      </w:r>
      <w:r w:rsidRPr="009E6267">
        <w:rPr>
          <w:sz w:val="24"/>
          <w:szCs w:val="24"/>
          <w:lang w:val="bg-BG"/>
        </w:rPr>
        <w:tab/>
        <w:t xml:space="preserve">   </w:t>
      </w:r>
      <w:r w:rsidRPr="009E6267">
        <w:rPr>
          <w:sz w:val="24"/>
          <w:szCs w:val="24"/>
          <w:vertAlign w:val="superscript"/>
          <w:lang w:val="bg-BG"/>
        </w:rPr>
        <w:t>(представляващ)</w:t>
      </w:r>
      <w:r w:rsidRPr="009E6267">
        <w:rPr>
          <w:sz w:val="24"/>
          <w:szCs w:val="24"/>
          <w:vertAlign w:val="superscript"/>
          <w:lang w:val="bg-BG"/>
        </w:rPr>
        <w:tab/>
      </w:r>
      <w:r w:rsidRPr="009E6267">
        <w:rPr>
          <w:sz w:val="24"/>
          <w:szCs w:val="24"/>
          <w:vertAlign w:val="superscript"/>
          <w:lang w:val="bg-BG"/>
        </w:rPr>
        <w:tab/>
        <w:t xml:space="preserve">                                 (наименование на участника)</w:t>
      </w:r>
    </w:p>
    <w:p w:rsidR="00D41F1F" w:rsidRDefault="00D41F1F" w:rsidP="00CA286D">
      <w:pPr>
        <w:ind w:left="2880" w:firstLine="720"/>
        <w:jc w:val="both"/>
        <w:rPr>
          <w:i/>
          <w:sz w:val="24"/>
          <w:szCs w:val="24"/>
          <w:lang w:val="en-US" w:eastAsia="en-US"/>
        </w:rPr>
      </w:pPr>
    </w:p>
    <w:p w:rsidR="00D41F1F" w:rsidRPr="00D41F1F" w:rsidRDefault="00D41F1F" w:rsidP="004F6BD3">
      <w:pPr>
        <w:widowControl w:val="0"/>
        <w:autoSpaceDE w:val="0"/>
        <w:autoSpaceDN w:val="0"/>
        <w:adjustRightInd w:val="0"/>
        <w:ind w:firstLine="360"/>
        <w:jc w:val="both"/>
        <w:rPr>
          <w:b/>
          <w:sz w:val="24"/>
          <w:szCs w:val="24"/>
          <w:lang w:val="bg-BG"/>
        </w:rPr>
      </w:pPr>
      <w:r w:rsidRPr="00D41F1F">
        <w:rPr>
          <w:b/>
          <w:sz w:val="24"/>
          <w:szCs w:val="24"/>
          <w:lang w:val="bg-BG"/>
        </w:rPr>
        <w:t>I. Предлагаме да изпълним поръчката при следните условия:</w:t>
      </w:r>
    </w:p>
    <w:p w:rsidR="00D41F1F" w:rsidRPr="00D41F1F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>Ще осигурим провеждане на безплатни разговори между абонатите в корпоративната група</w:t>
      </w:r>
      <w:r w:rsidRPr="00D41F1F">
        <w:rPr>
          <w:sz w:val="24"/>
          <w:szCs w:val="24"/>
          <w:lang w:val="en-US"/>
        </w:rPr>
        <w:t>.</w:t>
      </w:r>
      <w:r w:rsidRPr="00D41F1F">
        <w:rPr>
          <w:sz w:val="24"/>
          <w:szCs w:val="24"/>
          <w:lang w:val="bg-BG"/>
        </w:rPr>
        <w:t xml:space="preserve"> </w:t>
      </w:r>
    </w:p>
    <w:p w:rsidR="00D41F1F" w:rsidRPr="00D41F1F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>Ще осигурим провеждане на безплатни разговори към единния европейски номер за спешни повиквания – 112 до края на съществуването му, както и към останалите спешни номера – 150,160 и 166.</w:t>
      </w:r>
    </w:p>
    <w:p w:rsidR="00D41F1F" w:rsidRPr="00D41F1F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>Ще осигурим провеждане на безплатни обаждания към всички сервизни номера за обслужване на клиенти за мрежата ни (като: *88, 123 и др.).</w:t>
      </w:r>
    </w:p>
    <w:p w:rsidR="00D41F1F" w:rsidRPr="00D41F1F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>Ще осигурим провеждане на разговори на преференциални цени към национални мобилни мрежи</w:t>
      </w:r>
      <w:r w:rsidRPr="00D41F1F">
        <w:rPr>
          <w:sz w:val="24"/>
          <w:szCs w:val="24"/>
          <w:lang w:val="en-US"/>
        </w:rPr>
        <w:t>.</w:t>
      </w:r>
    </w:p>
    <w:p w:rsidR="00D41F1F" w:rsidRPr="00D41F1F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>Ще осигурим провеждане на разговори към национални фиксирани мрежи</w:t>
      </w:r>
      <w:r w:rsidRPr="00D41F1F">
        <w:rPr>
          <w:sz w:val="24"/>
          <w:szCs w:val="24"/>
          <w:lang w:val="en-US"/>
        </w:rPr>
        <w:t>.</w:t>
      </w:r>
      <w:r w:rsidRPr="00D41F1F">
        <w:rPr>
          <w:sz w:val="24"/>
          <w:szCs w:val="24"/>
          <w:lang w:val="bg-BG"/>
        </w:rPr>
        <w:t xml:space="preserve"> </w:t>
      </w:r>
    </w:p>
    <w:p w:rsidR="00D41F1F" w:rsidRPr="00D41F1F" w:rsidRDefault="00D41F1F" w:rsidP="00D41F1F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>Ще осигурим провеждане на международни разговори с мобилни и фиксирани мрежи</w:t>
      </w:r>
      <w:r w:rsidRPr="00D41F1F">
        <w:rPr>
          <w:sz w:val="24"/>
          <w:szCs w:val="24"/>
          <w:lang w:val="en-US"/>
        </w:rPr>
        <w:t>.</w:t>
      </w:r>
    </w:p>
    <w:p w:rsidR="00D41F1F" w:rsidRPr="00D41F1F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 xml:space="preserve">Ще осигурим провеждане на разговори в роуминг, като броят </w:t>
      </w:r>
      <w:r w:rsidRPr="00D41F1F">
        <w:rPr>
          <w:sz w:val="24"/>
          <w:szCs w:val="24"/>
          <w:lang w:val="en-US"/>
        </w:rPr>
        <w:t>SIM</w:t>
      </w:r>
      <w:r w:rsidRPr="00D41F1F">
        <w:rPr>
          <w:sz w:val="24"/>
          <w:szCs w:val="24"/>
          <w:lang w:val="bg-BG"/>
        </w:rPr>
        <w:t xml:space="preserve"> карти, които ще имат възможност да ползват роуминг се определят с протокол след приключване на </w:t>
      </w:r>
      <w:r w:rsidR="000D071D">
        <w:rPr>
          <w:sz w:val="24"/>
          <w:szCs w:val="24"/>
          <w:lang w:val="bg-BG"/>
        </w:rPr>
        <w:t>поръчката</w:t>
      </w:r>
      <w:r w:rsidRPr="00D41F1F">
        <w:rPr>
          <w:sz w:val="24"/>
          <w:szCs w:val="24"/>
          <w:lang w:val="bg-BG"/>
        </w:rPr>
        <w:t>, който става неразделна част от договора</w:t>
      </w:r>
      <w:r w:rsidRPr="00D41F1F">
        <w:rPr>
          <w:sz w:val="24"/>
          <w:szCs w:val="24"/>
          <w:lang w:val="en-US"/>
        </w:rPr>
        <w:t>.</w:t>
      </w:r>
    </w:p>
    <w:p w:rsidR="000D071D" w:rsidRPr="000D071D" w:rsidRDefault="00D41F1F" w:rsidP="000D071D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>Ще осигурим услуга за кратки съобщения /</w:t>
      </w:r>
      <w:r w:rsidRPr="00D41F1F">
        <w:rPr>
          <w:sz w:val="24"/>
          <w:szCs w:val="24"/>
          <w:lang w:val="en-US"/>
        </w:rPr>
        <w:t>SMS</w:t>
      </w:r>
      <w:r w:rsidRPr="00D41F1F">
        <w:rPr>
          <w:sz w:val="24"/>
          <w:szCs w:val="24"/>
          <w:lang w:val="bg-BG"/>
        </w:rPr>
        <w:t>/</w:t>
      </w:r>
      <w:r w:rsidRPr="00D41F1F">
        <w:rPr>
          <w:sz w:val="24"/>
          <w:szCs w:val="24"/>
          <w:lang w:val="en-US"/>
        </w:rPr>
        <w:t>.</w:t>
      </w:r>
    </w:p>
    <w:p w:rsidR="00D41F1F" w:rsidRPr="00D41F1F" w:rsidRDefault="00D41F1F" w:rsidP="00D41F1F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>Ще осигурим безплатна регистрация на всички SIM карти</w:t>
      </w:r>
      <w:r w:rsidRPr="00D41F1F">
        <w:rPr>
          <w:sz w:val="24"/>
          <w:szCs w:val="24"/>
          <w:lang w:val="en-US"/>
        </w:rPr>
        <w:t>.</w:t>
      </w:r>
    </w:p>
    <w:p w:rsidR="00D41F1F" w:rsidRPr="00D41F1F" w:rsidRDefault="000D071D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>
        <w:rPr>
          <w:bCs/>
          <w:sz w:val="24"/>
          <w:szCs w:val="24"/>
          <w:lang w:val="bg-BG"/>
        </w:rPr>
        <w:t>Ще осигуряваме</w:t>
      </w:r>
      <w:r w:rsidR="00D41F1F" w:rsidRPr="00D41F1F">
        <w:rPr>
          <w:bCs/>
          <w:sz w:val="24"/>
          <w:szCs w:val="24"/>
          <w:lang w:val="bg-BG"/>
        </w:rPr>
        <w:t xml:space="preserve"> възможност за уведомяване за пропуснато повикване без заплащане на допълнителни такси.</w:t>
      </w:r>
    </w:p>
    <w:p w:rsidR="00D41F1F" w:rsidRPr="00D41F1F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 xml:space="preserve">Всички </w:t>
      </w:r>
      <w:r w:rsidRPr="00D41F1F">
        <w:rPr>
          <w:sz w:val="24"/>
          <w:szCs w:val="24"/>
          <w:lang w:val="en-US"/>
        </w:rPr>
        <w:t>SIM</w:t>
      </w:r>
      <w:r w:rsidRPr="00D41F1F">
        <w:rPr>
          <w:sz w:val="24"/>
          <w:szCs w:val="24"/>
          <w:lang w:val="bg-BG"/>
        </w:rPr>
        <w:t xml:space="preserve"> карти</w:t>
      </w:r>
      <w:r w:rsidR="000D071D">
        <w:rPr>
          <w:sz w:val="24"/>
          <w:szCs w:val="24"/>
          <w:lang w:val="bg-BG"/>
        </w:rPr>
        <w:t>,</w:t>
      </w:r>
      <w:r w:rsidRPr="00D41F1F">
        <w:rPr>
          <w:sz w:val="24"/>
          <w:szCs w:val="24"/>
          <w:lang w:val="bg-BG"/>
        </w:rPr>
        <w:t xml:space="preserve"> предоставени на възложителя, ще са с ограничена (забранена) възможност за зареждане на предплатени карти, деактивирана гласова поща и възможност за деактивиране на услуга MMS.</w:t>
      </w:r>
    </w:p>
    <w:p w:rsidR="00D41F1F" w:rsidRPr="00D41F1F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>Ще осигурим 2 броя оборотни</w:t>
      </w:r>
      <w:r w:rsidRPr="00D41F1F">
        <w:rPr>
          <w:sz w:val="24"/>
          <w:szCs w:val="24"/>
          <w:lang w:val="en-US"/>
        </w:rPr>
        <w:t xml:space="preserve"> SIM </w:t>
      </w:r>
      <w:r w:rsidRPr="00D41F1F">
        <w:rPr>
          <w:sz w:val="24"/>
          <w:szCs w:val="24"/>
          <w:lang w:val="bg-BG"/>
        </w:rPr>
        <w:t>карти с таксуване спрямо периода им на активност за служебни командировки</w:t>
      </w:r>
      <w:r w:rsidRPr="00D41F1F">
        <w:rPr>
          <w:sz w:val="24"/>
          <w:szCs w:val="24"/>
          <w:lang w:val="en-US"/>
        </w:rPr>
        <w:t>.</w:t>
      </w:r>
    </w:p>
    <w:p w:rsidR="00D41F1F" w:rsidRPr="00D41F1F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>Ще осигурим услугата спиране на мобилен номер, със запазване на номера – безплатно за възложителя.</w:t>
      </w:r>
    </w:p>
    <w:p w:rsidR="00D41F1F" w:rsidRDefault="00D41F1F" w:rsidP="00D41F1F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 xml:space="preserve">Ще осигурим високоскоростен мобилен интернет достъп, чрез всички технологии осигурявани от мрежата ни и/или UMTS, HSDPA/HSUPA, </w:t>
      </w:r>
      <w:r w:rsidRPr="00D41F1F">
        <w:rPr>
          <w:sz w:val="24"/>
          <w:szCs w:val="24"/>
          <w:lang w:val="en-US"/>
        </w:rPr>
        <w:t>LTE</w:t>
      </w:r>
      <w:r w:rsidRPr="00D41F1F">
        <w:rPr>
          <w:sz w:val="24"/>
          <w:szCs w:val="24"/>
          <w:lang w:val="bg-BG"/>
        </w:rPr>
        <w:t xml:space="preserve"> и др.</w:t>
      </w:r>
    </w:p>
    <w:p w:rsidR="000D071D" w:rsidRPr="00D41F1F" w:rsidRDefault="000D071D" w:rsidP="000D071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</w:p>
    <w:p w:rsidR="00D41F1F" w:rsidRPr="00D41F1F" w:rsidRDefault="000D071D" w:rsidP="00D41F1F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Ще осигурим</w:t>
      </w:r>
      <w:r w:rsidR="00D41F1F" w:rsidRPr="00D41F1F">
        <w:rPr>
          <w:sz w:val="24"/>
          <w:szCs w:val="24"/>
          <w:lang w:val="bg-BG"/>
        </w:rPr>
        <w:t xml:space="preserve"> пакет за неограничен мобилен интернет достъп, с включен</w:t>
      </w:r>
      <w:r w:rsidR="00D62195">
        <w:rPr>
          <w:sz w:val="24"/>
          <w:szCs w:val="24"/>
          <w:lang w:val="bg-BG"/>
        </w:rPr>
        <w:t>и</w:t>
      </w:r>
      <w:r w:rsidR="00D41F1F" w:rsidRPr="00D41F1F">
        <w:rPr>
          <w:sz w:val="24"/>
          <w:szCs w:val="24"/>
          <w:lang w:val="bg-BG"/>
        </w:rPr>
        <w:t xml:space="preserve"> </w:t>
      </w:r>
      <w:r w:rsidR="00D62195" w:rsidRPr="00215618">
        <w:rPr>
          <w:sz w:val="24"/>
          <w:szCs w:val="24"/>
          <w:lang w:val="bg-BG"/>
        </w:rPr>
        <w:t>3</w:t>
      </w:r>
      <w:r w:rsidR="00D41F1F" w:rsidRPr="00215618">
        <w:rPr>
          <w:sz w:val="24"/>
          <w:szCs w:val="24"/>
          <w:lang w:val="bg-BG"/>
        </w:rPr>
        <w:t xml:space="preserve"> </w:t>
      </w:r>
      <w:r w:rsidR="00D41F1F" w:rsidRPr="00215618">
        <w:rPr>
          <w:sz w:val="24"/>
          <w:szCs w:val="24"/>
          <w:lang w:val="en-US"/>
        </w:rPr>
        <w:t>GB</w:t>
      </w:r>
      <w:r w:rsidR="00D41F1F" w:rsidRPr="00D41F1F">
        <w:rPr>
          <w:sz w:val="24"/>
          <w:szCs w:val="24"/>
          <w:lang w:val="bg-BG"/>
        </w:rPr>
        <w:t xml:space="preserve"> (гигабайт</w:t>
      </w:r>
      <w:r w:rsidR="00D41F1F" w:rsidRPr="00D41F1F">
        <w:rPr>
          <w:sz w:val="24"/>
          <w:szCs w:val="24"/>
          <w:lang w:val="en-US"/>
        </w:rPr>
        <w:t>a</w:t>
      </w:r>
      <w:r w:rsidR="00D41F1F" w:rsidRPr="00D41F1F">
        <w:rPr>
          <w:sz w:val="24"/>
          <w:szCs w:val="24"/>
          <w:lang w:val="bg-BG"/>
        </w:rPr>
        <w:t xml:space="preserve">) месечно на максимална скорост за определени от възложителя VOICE SIM карти на територията на РБ, като след изчерпване на обема мегабайти, скоростта ще се ограничава на </w:t>
      </w:r>
      <w:r w:rsidR="00D41F1F" w:rsidRPr="00D41F1F">
        <w:rPr>
          <w:sz w:val="24"/>
          <w:szCs w:val="24"/>
          <w:lang w:val="en-US"/>
        </w:rPr>
        <w:t>128</w:t>
      </w:r>
      <w:r w:rsidR="00D41F1F" w:rsidRPr="00D41F1F">
        <w:rPr>
          <w:sz w:val="24"/>
          <w:szCs w:val="24"/>
          <w:lang w:val="bg-BG"/>
        </w:rPr>
        <w:t xml:space="preserve"> Kb/</w:t>
      </w:r>
      <w:proofErr w:type="spellStart"/>
      <w:r w:rsidR="00D41F1F" w:rsidRPr="00D41F1F">
        <w:rPr>
          <w:sz w:val="24"/>
          <w:szCs w:val="24"/>
          <w:lang w:val="bg-BG"/>
        </w:rPr>
        <w:t>sec</w:t>
      </w:r>
      <w:proofErr w:type="spellEnd"/>
      <w:r w:rsidR="00D41F1F" w:rsidRPr="00D41F1F">
        <w:rPr>
          <w:sz w:val="24"/>
          <w:szCs w:val="24"/>
          <w:lang w:val="bg-BG"/>
        </w:rPr>
        <w:t xml:space="preserve">. Допълнителни интернет пакети ще се активират, само след  </w:t>
      </w:r>
      <w:proofErr w:type="spellStart"/>
      <w:r w:rsidR="00DA7BEC" w:rsidRPr="0095240F">
        <w:rPr>
          <w:sz w:val="24"/>
          <w:szCs w:val="24"/>
        </w:rPr>
        <w:t>писмена</w:t>
      </w:r>
      <w:proofErr w:type="spellEnd"/>
      <w:r w:rsidR="00DA7BEC" w:rsidRPr="0095240F">
        <w:rPr>
          <w:sz w:val="24"/>
          <w:szCs w:val="24"/>
        </w:rPr>
        <w:t xml:space="preserve"> </w:t>
      </w:r>
      <w:proofErr w:type="spellStart"/>
      <w:r w:rsidR="00DA7BEC" w:rsidRPr="0095240F">
        <w:rPr>
          <w:sz w:val="24"/>
          <w:szCs w:val="24"/>
        </w:rPr>
        <w:t>заявка</w:t>
      </w:r>
      <w:proofErr w:type="spellEnd"/>
      <w:r w:rsidR="00DA7BEC" w:rsidRPr="0095240F">
        <w:rPr>
          <w:sz w:val="24"/>
          <w:szCs w:val="24"/>
        </w:rPr>
        <w:t xml:space="preserve"> (</w:t>
      </w:r>
      <w:proofErr w:type="spellStart"/>
      <w:r w:rsidR="00DA7BEC" w:rsidRPr="0095240F">
        <w:rPr>
          <w:sz w:val="24"/>
          <w:szCs w:val="24"/>
        </w:rPr>
        <w:t>или</w:t>
      </w:r>
      <w:proofErr w:type="spellEnd"/>
      <w:r w:rsidR="00DA7BEC" w:rsidRPr="0095240F">
        <w:rPr>
          <w:sz w:val="24"/>
          <w:szCs w:val="24"/>
        </w:rPr>
        <w:t xml:space="preserve"> </w:t>
      </w:r>
      <w:proofErr w:type="spellStart"/>
      <w:r w:rsidR="00DA7BEC" w:rsidRPr="0095240F">
        <w:rPr>
          <w:sz w:val="24"/>
          <w:szCs w:val="24"/>
        </w:rPr>
        <w:t>чрез</w:t>
      </w:r>
      <w:proofErr w:type="spellEnd"/>
      <w:r w:rsidR="00DA7BEC" w:rsidRPr="0095240F">
        <w:rPr>
          <w:sz w:val="24"/>
          <w:szCs w:val="24"/>
        </w:rPr>
        <w:t xml:space="preserve"> е-</w:t>
      </w:r>
      <w:proofErr w:type="spellStart"/>
      <w:r w:rsidR="00DA7BEC" w:rsidRPr="0095240F">
        <w:rPr>
          <w:sz w:val="24"/>
          <w:szCs w:val="24"/>
        </w:rPr>
        <w:t>майл</w:t>
      </w:r>
      <w:proofErr w:type="spellEnd"/>
      <w:r w:rsidR="00DA7BEC" w:rsidRPr="0095240F">
        <w:rPr>
          <w:sz w:val="24"/>
          <w:szCs w:val="24"/>
        </w:rPr>
        <w:t>)</w:t>
      </w:r>
      <w:r w:rsidR="00DA7BEC" w:rsidRPr="00F522D8">
        <w:rPr>
          <w:sz w:val="24"/>
          <w:szCs w:val="24"/>
        </w:rPr>
        <w:t xml:space="preserve"> </w:t>
      </w:r>
      <w:r w:rsidR="00D41F1F" w:rsidRPr="00D41F1F">
        <w:rPr>
          <w:sz w:val="24"/>
          <w:szCs w:val="24"/>
          <w:lang w:val="bg-BG"/>
        </w:rPr>
        <w:t xml:space="preserve"> за това от възложителя.</w:t>
      </w:r>
      <w:r w:rsidR="00DA7BEC">
        <w:rPr>
          <w:sz w:val="24"/>
          <w:szCs w:val="24"/>
          <w:lang w:val="bg-BG"/>
        </w:rPr>
        <w:t xml:space="preserve"> </w:t>
      </w:r>
    </w:p>
    <w:p w:rsidR="00D41F1F" w:rsidRPr="00215618" w:rsidRDefault="00D41F1F" w:rsidP="00D41F1F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D41F1F">
        <w:rPr>
          <w:b/>
          <w:sz w:val="24"/>
          <w:szCs w:val="24"/>
          <w:lang w:val="bg-BG"/>
        </w:rPr>
        <w:t xml:space="preserve">Ще осигурим 15 бр. безвъзмездни устройства за пренос на данни и </w:t>
      </w:r>
      <w:r w:rsidRPr="00D41F1F">
        <w:rPr>
          <w:b/>
          <w:sz w:val="24"/>
          <w:szCs w:val="24"/>
          <w:lang w:val="en-US"/>
        </w:rPr>
        <w:t>1</w:t>
      </w:r>
      <w:r w:rsidRPr="00D41F1F">
        <w:rPr>
          <w:b/>
          <w:sz w:val="24"/>
          <w:szCs w:val="24"/>
          <w:lang w:val="bg-BG"/>
        </w:rPr>
        <w:t>5</w:t>
      </w:r>
      <w:r w:rsidRPr="00D41F1F">
        <w:rPr>
          <w:b/>
          <w:sz w:val="24"/>
          <w:szCs w:val="24"/>
          <w:lang w:val="en-US"/>
        </w:rPr>
        <w:t xml:space="preserve"> </w:t>
      </w:r>
      <w:r w:rsidRPr="00D41F1F">
        <w:rPr>
          <w:b/>
          <w:sz w:val="24"/>
          <w:szCs w:val="24"/>
          <w:lang w:val="bg-BG"/>
        </w:rPr>
        <w:t xml:space="preserve">бр. </w:t>
      </w:r>
      <w:r w:rsidRPr="00D41F1F">
        <w:rPr>
          <w:b/>
          <w:sz w:val="24"/>
          <w:szCs w:val="24"/>
          <w:lang w:val="en-US"/>
        </w:rPr>
        <w:t>SIM</w:t>
      </w:r>
      <w:r w:rsidRPr="00D41F1F">
        <w:rPr>
          <w:b/>
          <w:sz w:val="24"/>
          <w:szCs w:val="24"/>
          <w:lang w:val="bg-BG"/>
        </w:rPr>
        <w:t xml:space="preserve"> карти към тях, с пакет за неограничен мобилен интернет</w:t>
      </w:r>
      <w:r w:rsidRPr="00D41F1F">
        <w:rPr>
          <w:b/>
          <w:sz w:val="24"/>
          <w:szCs w:val="24"/>
          <w:lang w:val="en-US"/>
        </w:rPr>
        <w:t xml:space="preserve"> </w:t>
      </w:r>
      <w:r w:rsidRPr="00D41F1F">
        <w:rPr>
          <w:b/>
          <w:sz w:val="24"/>
          <w:szCs w:val="24"/>
          <w:lang w:val="bg-BG"/>
        </w:rPr>
        <w:t xml:space="preserve">с включен </w:t>
      </w:r>
      <w:r w:rsidR="00D62195" w:rsidRPr="00215618">
        <w:rPr>
          <w:b/>
          <w:sz w:val="24"/>
          <w:szCs w:val="24"/>
          <w:lang w:val="bg-BG"/>
        </w:rPr>
        <w:t>3</w:t>
      </w:r>
      <w:r w:rsidRPr="00215618">
        <w:rPr>
          <w:b/>
          <w:sz w:val="24"/>
          <w:szCs w:val="24"/>
          <w:lang w:val="en-US"/>
        </w:rPr>
        <w:t xml:space="preserve"> GB (</w:t>
      </w:r>
      <w:r w:rsidRPr="00215618">
        <w:rPr>
          <w:b/>
          <w:sz w:val="24"/>
          <w:szCs w:val="24"/>
          <w:lang w:val="bg-BG"/>
        </w:rPr>
        <w:t>гигабайт</w:t>
      </w:r>
      <w:r w:rsidRPr="00215618">
        <w:rPr>
          <w:b/>
          <w:sz w:val="24"/>
          <w:szCs w:val="24"/>
          <w:lang w:val="en-US"/>
        </w:rPr>
        <w:t>a</w:t>
      </w:r>
      <w:r w:rsidRPr="00215618">
        <w:rPr>
          <w:b/>
          <w:sz w:val="24"/>
          <w:szCs w:val="24"/>
          <w:lang w:val="bg-BG"/>
        </w:rPr>
        <w:t xml:space="preserve">) трафик на максимална скорост, като след изчерпване на обема от </w:t>
      </w:r>
      <w:r w:rsidR="00D62195" w:rsidRPr="00215618">
        <w:rPr>
          <w:b/>
          <w:sz w:val="24"/>
          <w:szCs w:val="24"/>
          <w:lang w:val="bg-BG"/>
        </w:rPr>
        <w:t>3</w:t>
      </w:r>
      <w:r w:rsidRPr="00215618">
        <w:rPr>
          <w:b/>
          <w:sz w:val="24"/>
          <w:szCs w:val="24"/>
          <w:lang w:val="bg-BG"/>
        </w:rPr>
        <w:t xml:space="preserve"> </w:t>
      </w:r>
      <w:r w:rsidRPr="00215618">
        <w:rPr>
          <w:b/>
          <w:sz w:val="24"/>
          <w:szCs w:val="24"/>
          <w:lang w:val="en-US"/>
        </w:rPr>
        <w:t xml:space="preserve">GB, </w:t>
      </w:r>
      <w:r w:rsidRPr="00215618">
        <w:rPr>
          <w:b/>
          <w:sz w:val="24"/>
          <w:szCs w:val="24"/>
          <w:lang w:val="bg-BG"/>
        </w:rPr>
        <w:t xml:space="preserve">скоростта ще се ограничава на 128 </w:t>
      </w:r>
      <w:r w:rsidRPr="00215618">
        <w:rPr>
          <w:b/>
          <w:sz w:val="24"/>
          <w:szCs w:val="24"/>
          <w:lang w:val="en-US"/>
        </w:rPr>
        <w:t>Kb/sec.</w:t>
      </w:r>
    </w:p>
    <w:p w:rsidR="00DA7BEC" w:rsidRPr="00DA7BEC" w:rsidRDefault="00DA7BEC" w:rsidP="00DA7BEC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В случай че бъдем избрани за изпълнител, п</w:t>
      </w:r>
      <w:r w:rsidR="00D41F1F" w:rsidRPr="00D41F1F">
        <w:rPr>
          <w:sz w:val="24"/>
          <w:szCs w:val="24"/>
          <w:lang w:val="bg-BG"/>
        </w:rPr>
        <w:t>о</w:t>
      </w:r>
      <w:r w:rsidR="00D41F1F" w:rsidRPr="00D41F1F">
        <w:rPr>
          <w:sz w:val="24"/>
          <w:szCs w:val="24"/>
          <w:lang w:val="en-US"/>
        </w:rPr>
        <w:t xml:space="preserve"> </w:t>
      </w:r>
      <w:r w:rsidR="00D41F1F" w:rsidRPr="00D41F1F">
        <w:rPr>
          <w:sz w:val="24"/>
          <w:szCs w:val="24"/>
          <w:lang w:val="bg-BG"/>
        </w:rPr>
        <w:t xml:space="preserve">всяко време от срока на действие на договора ще осигуряваме възможност за активиране/деактивиране на пренос на данни (мобилен интернет) в роуминг с таксуване според използваният обем трафик с първоначално и </w:t>
      </w:r>
      <w:proofErr w:type="spellStart"/>
      <w:r w:rsidR="00D41F1F" w:rsidRPr="00D41F1F">
        <w:rPr>
          <w:sz w:val="24"/>
          <w:szCs w:val="24"/>
          <w:lang w:val="bg-BG"/>
        </w:rPr>
        <w:t>последващо</w:t>
      </w:r>
      <w:proofErr w:type="spellEnd"/>
      <w:r w:rsidR="00D41F1F" w:rsidRPr="00D41F1F">
        <w:rPr>
          <w:sz w:val="24"/>
          <w:szCs w:val="24"/>
          <w:lang w:val="bg-BG"/>
        </w:rPr>
        <w:t xml:space="preserve"> </w:t>
      </w:r>
      <w:proofErr w:type="spellStart"/>
      <w:r w:rsidR="00D41F1F" w:rsidRPr="00D41F1F">
        <w:rPr>
          <w:sz w:val="24"/>
          <w:szCs w:val="24"/>
          <w:lang w:val="bg-BG"/>
        </w:rPr>
        <w:t>тарифиране</w:t>
      </w:r>
      <w:proofErr w:type="spellEnd"/>
      <w:r w:rsidR="00D41F1F" w:rsidRPr="00D41F1F">
        <w:rPr>
          <w:sz w:val="24"/>
          <w:szCs w:val="24"/>
          <w:lang w:val="bg-BG"/>
        </w:rPr>
        <w:t xml:space="preserve"> на 1KB, в страните</w:t>
      </w:r>
      <w:r w:rsidR="00D41F1F" w:rsidRPr="00D41F1F">
        <w:rPr>
          <w:sz w:val="24"/>
          <w:szCs w:val="24"/>
          <w:lang w:val="en-US"/>
        </w:rPr>
        <w:t xml:space="preserve"> </w:t>
      </w:r>
      <w:r w:rsidR="00D41F1F" w:rsidRPr="00D41F1F">
        <w:rPr>
          <w:sz w:val="24"/>
          <w:szCs w:val="24"/>
          <w:lang w:val="bg-BG"/>
        </w:rPr>
        <w:t>от</w:t>
      </w:r>
      <w:r w:rsidR="00D41F1F" w:rsidRPr="00D41F1F">
        <w:rPr>
          <w:sz w:val="24"/>
          <w:szCs w:val="24"/>
          <w:lang w:val="en-US"/>
        </w:rPr>
        <w:t xml:space="preserve"> </w:t>
      </w:r>
      <w:r w:rsidR="00D41F1F" w:rsidRPr="00D41F1F">
        <w:rPr>
          <w:sz w:val="24"/>
          <w:szCs w:val="24"/>
          <w:lang w:val="bg-BG"/>
        </w:rPr>
        <w:t>ЕС</w:t>
      </w:r>
      <w:r w:rsidR="00D41F1F" w:rsidRPr="00D41F1F">
        <w:rPr>
          <w:sz w:val="24"/>
          <w:szCs w:val="24"/>
          <w:lang w:val="en-US"/>
        </w:rPr>
        <w:t xml:space="preserve"> </w:t>
      </w:r>
      <w:r w:rsidR="00D41F1F" w:rsidRPr="00D41F1F">
        <w:rPr>
          <w:sz w:val="24"/>
          <w:szCs w:val="24"/>
          <w:lang w:val="bg-BG"/>
        </w:rPr>
        <w:t>и</w:t>
      </w:r>
      <w:r w:rsidR="00D41F1F" w:rsidRPr="00D41F1F">
        <w:rPr>
          <w:sz w:val="24"/>
          <w:szCs w:val="24"/>
          <w:lang w:val="en-US"/>
        </w:rPr>
        <w:t xml:space="preserve"> </w:t>
      </w:r>
      <w:r w:rsidR="00D41F1F" w:rsidRPr="00D41F1F">
        <w:rPr>
          <w:sz w:val="24"/>
          <w:szCs w:val="24"/>
          <w:lang w:val="bg-BG"/>
        </w:rPr>
        <w:t>във</w:t>
      </w:r>
      <w:r w:rsidR="00D41F1F" w:rsidRPr="00D41F1F">
        <w:rPr>
          <w:sz w:val="24"/>
          <w:szCs w:val="24"/>
          <w:lang w:val="en-US"/>
        </w:rPr>
        <w:t xml:space="preserve"> </w:t>
      </w:r>
      <w:r w:rsidR="00D41F1F" w:rsidRPr="00D41F1F">
        <w:rPr>
          <w:sz w:val="24"/>
          <w:szCs w:val="24"/>
          <w:lang w:val="bg-BG"/>
        </w:rPr>
        <w:t>всички други държави, за избрани от възложителя</w:t>
      </w:r>
      <w:r w:rsidR="00D41F1F" w:rsidRPr="00D41F1F">
        <w:rPr>
          <w:sz w:val="24"/>
          <w:szCs w:val="24"/>
          <w:lang w:val="en-US"/>
        </w:rPr>
        <w:t xml:space="preserve"> SIM</w:t>
      </w:r>
      <w:r w:rsidR="00D41F1F" w:rsidRPr="00D41F1F">
        <w:rPr>
          <w:sz w:val="24"/>
          <w:szCs w:val="24"/>
          <w:lang w:val="bg-BG"/>
        </w:rPr>
        <w:t xml:space="preserve"> карти/номера</w:t>
      </w:r>
      <w:r>
        <w:rPr>
          <w:sz w:val="24"/>
          <w:szCs w:val="24"/>
          <w:lang w:val="bg-BG"/>
        </w:rPr>
        <w:t xml:space="preserve"> – безплатно за възложителя</w:t>
      </w:r>
      <w:r w:rsidR="00D41F1F" w:rsidRPr="00D41F1F">
        <w:rPr>
          <w:sz w:val="24"/>
          <w:szCs w:val="24"/>
          <w:lang w:val="bg-BG"/>
        </w:rPr>
        <w:t xml:space="preserve">. </w:t>
      </w:r>
    </w:p>
    <w:p w:rsidR="00D41F1F" w:rsidRPr="0069229F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 xml:space="preserve">Няма да </w:t>
      </w:r>
      <w:r w:rsidRPr="0069229F">
        <w:rPr>
          <w:sz w:val="24"/>
          <w:szCs w:val="24"/>
          <w:lang w:val="bg-BG"/>
        </w:rPr>
        <w:t xml:space="preserve">поставяме рестрикции към възложителя, относно устройствата, в които ще се ползват предоставените </w:t>
      </w:r>
      <w:r w:rsidRPr="0069229F">
        <w:rPr>
          <w:sz w:val="24"/>
          <w:szCs w:val="24"/>
          <w:lang w:val="en-US"/>
        </w:rPr>
        <w:t xml:space="preserve">SIM </w:t>
      </w:r>
      <w:r w:rsidRPr="0069229F">
        <w:rPr>
          <w:sz w:val="24"/>
          <w:szCs w:val="24"/>
          <w:lang w:val="bg-BG"/>
        </w:rPr>
        <w:t>карти</w:t>
      </w:r>
      <w:r w:rsidRPr="0069229F">
        <w:rPr>
          <w:sz w:val="24"/>
          <w:szCs w:val="24"/>
          <w:lang w:val="en-US"/>
        </w:rPr>
        <w:t>.</w:t>
      </w:r>
      <w:r w:rsidRPr="0069229F">
        <w:rPr>
          <w:sz w:val="24"/>
          <w:szCs w:val="24"/>
          <w:lang w:val="bg-BG"/>
        </w:rPr>
        <w:t xml:space="preserve"> </w:t>
      </w:r>
    </w:p>
    <w:p w:rsidR="00D41F1F" w:rsidRPr="0069229F" w:rsidRDefault="00D41F1F" w:rsidP="00D41F1F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pacing w:val="-2"/>
          <w:sz w:val="24"/>
          <w:lang w:val="bg-BG"/>
        </w:rPr>
      </w:pPr>
      <w:r w:rsidRPr="0069229F">
        <w:rPr>
          <w:spacing w:val="-2"/>
          <w:sz w:val="24"/>
          <w:lang w:val="bg-BG"/>
        </w:rPr>
        <w:t xml:space="preserve">Крайните устройства закупени или предоставени на възложителя ще са без поставени ограничения за работа както в мрежата ни, така и в мрежите на останалите предприятия осигуряващи аналогични съобщителни услуги на територията на страната. </w:t>
      </w:r>
    </w:p>
    <w:p w:rsidR="00D41F1F" w:rsidRPr="00D41F1F" w:rsidRDefault="00D41F1F" w:rsidP="00D41F1F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 xml:space="preserve">Ще предоставим възможност по всяко време от срока на договора за премахване или добавяне на услуги, като пренос на данни (интернет), роуминг, пренос на данни в роуминг и други за всяка от </w:t>
      </w:r>
      <w:r w:rsidRPr="00D41F1F">
        <w:rPr>
          <w:sz w:val="24"/>
          <w:szCs w:val="24"/>
          <w:lang w:val="en-US"/>
        </w:rPr>
        <w:t>SIM</w:t>
      </w:r>
      <w:r w:rsidRPr="00D41F1F">
        <w:rPr>
          <w:sz w:val="24"/>
          <w:szCs w:val="24"/>
          <w:lang w:val="bg-BG"/>
        </w:rPr>
        <w:t xml:space="preserve"> картите – безплатно за възложителя.</w:t>
      </w:r>
    </w:p>
    <w:p w:rsidR="00D41F1F" w:rsidRPr="00D41F1F" w:rsidRDefault="00DA7BEC" w:rsidP="00D41F1F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По </w:t>
      </w:r>
      <w:r w:rsidR="00D41F1F" w:rsidRPr="00D41F1F">
        <w:rPr>
          <w:sz w:val="24"/>
          <w:szCs w:val="24"/>
          <w:lang w:val="bg-BG"/>
        </w:rPr>
        <w:t xml:space="preserve">всяко време от срока на договора ще осигурим намаляване или увеличаване на кредитният лимит за всички </w:t>
      </w:r>
      <w:r w:rsidR="00D41F1F" w:rsidRPr="00D41F1F">
        <w:rPr>
          <w:sz w:val="24"/>
          <w:szCs w:val="24"/>
          <w:lang w:val="en-US"/>
        </w:rPr>
        <w:t>SIM</w:t>
      </w:r>
      <w:r w:rsidR="00D41F1F" w:rsidRPr="00D41F1F">
        <w:rPr>
          <w:sz w:val="24"/>
          <w:szCs w:val="24"/>
          <w:lang w:val="bg-BG"/>
        </w:rPr>
        <w:t xml:space="preserve"> карти – безплатно за възложителя.</w:t>
      </w:r>
    </w:p>
    <w:p w:rsidR="00D41F1F" w:rsidRPr="00D41F1F" w:rsidRDefault="00D41F1F" w:rsidP="00D41F1F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>Размерът на кредитния лимит за всеки един номер/</w:t>
      </w:r>
      <w:r w:rsidRPr="00D41F1F">
        <w:rPr>
          <w:sz w:val="24"/>
          <w:szCs w:val="24"/>
          <w:lang w:val="en-US"/>
        </w:rPr>
        <w:t xml:space="preserve">SIM </w:t>
      </w:r>
      <w:r w:rsidRPr="00D41F1F">
        <w:rPr>
          <w:sz w:val="24"/>
          <w:szCs w:val="24"/>
          <w:lang w:val="bg-BG"/>
        </w:rPr>
        <w:t xml:space="preserve">карта ще се следи в реално време и незабавно ще се ограничи (изходящите повиквания и трансфер на данни) достъпа до услугите при достигането му. Задължително ще известяваме чрез безплатен </w:t>
      </w:r>
      <w:r w:rsidRPr="00D41F1F">
        <w:rPr>
          <w:sz w:val="24"/>
          <w:szCs w:val="24"/>
          <w:lang w:val="en-US"/>
        </w:rPr>
        <w:t>SMS</w:t>
      </w:r>
      <w:r w:rsidRPr="00D41F1F">
        <w:rPr>
          <w:sz w:val="24"/>
          <w:szCs w:val="24"/>
          <w:lang w:val="bg-BG"/>
        </w:rPr>
        <w:t xml:space="preserve"> до съответния номер при достигане на не повече от 85% от</w:t>
      </w:r>
      <w:r w:rsidRPr="00D41F1F">
        <w:rPr>
          <w:sz w:val="24"/>
          <w:szCs w:val="24"/>
          <w:lang w:val="en-US"/>
        </w:rPr>
        <w:t xml:space="preserve"> </w:t>
      </w:r>
      <w:r w:rsidRPr="00D41F1F">
        <w:rPr>
          <w:sz w:val="24"/>
          <w:szCs w:val="24"/>
          <w:lang w:val="bg-BG"/>
        </w:rPr>
        <w:t xml:space="preserve">кредитния лимит. </w:t>
      </w:r>
    </w:p>
    <w:p w:rsidR="00DA7BEC" w:rsidRPr="00DA7BEC" w:rsidRDefault="00D41F1F" w:rsidP="00DA7BEC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>Ще осигурим техническа помощ, софтуерна и хардуерна поддръжка за всички мобилни устройства</w:t>
      </w:r>
      <w:r w:rsidR="00DA7BEC">
        <w:rPr>
          <w:sz w:val="24"/>
          <w:szCs w:val="24"/>
          <w:lang w:val="bg-BG"/>
        </w:rPr>
        <w:t>,</w:t>
      </w:r>
      <w:r w:rsidRPr="00D41F1F">
        <w:rPr>
          <w:sz w:val="24"/>
          <w:szCs w:val="24"/>
          <w:lang w:val="bg-BG"/>
        </w:rPr>
        <w:t xml:space="preserve"> предоставени от участника</w:t>
      </w:r>
      <w:r w:rsidRPr="00D41F1F">
        <w:rPr>
          <w:b/>
          <w:sz w:val="24"/>
          <w:szCs w:val="24"/>
          <w:lang w:val="en-US"/>
        </w:rPr>
        <w:t>.</w:t>
      </w:r>
    </w:p>
    <w:p w:rsidR="00D41F1F" w:rsidRPr="004C63FC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ind w:right="-1"/>
        <w:contextualSpacing/>
        <w:jc w:val="both"/>
        <w:rPr>
          <w:rFonts w:eastAsia="Calibri"/>
          <w:bCs/>
          <w:sz w:val="24"/>
          <w:szCs w:val="24"/>
          <w:lang w:val="bg-BG"/>
        </w:rPr>
      </w:pPr>
      <w:r w:rsidRPr="00D41F1F">
        <w:rPr>
          <w:rFonts w:eastAsia="Calibri"/>
          <w:sz w:val="24"/>
          <w:szCs w:val="24"/>
          <w:lang w:val="bg-BG"/>
        </w:rPr>
        <w:t xml:space="preserve">На </w:t>
      </w:r>
      <w:r w:rsidRPr="00D41F1F">
        <w:rPr>
          <w:rFonts w:eastAsia="Calibri"/>
          <w:sz w:val="24"/>
          <w:szCs w:val="24"/>
          <w:lang w:val="en-US"/>
        </w:rPr>
        <w:t xml:space="preserve">SIM </w:t>
      </w:r>
      <w:r w:rsidRPr="00D41F1F">
        <w:rPr>
          <w:rFonts w:eastAsia="Calibri"/>
          <w:sz w:val="24"/>
          <w:szCs w:val="24"/>
          <w:lang w:val="bg-BG"/>
        </w:rPr>
        <w:t>карти/номера на възложителя няма да се предоставят услуги, за които не са представени цени и не е получено предварително съгласие от възложителя. При изменение на цените на услугите задължително предварително ще уведомяваме възложителя за това и ще изискваме неговото съгласие за ползването им, например</w:t>
      </w:r>
      <w:r w:rsidRPr="00D41F1F">
        <w:rPr>
          <w:rFonts w:eastAsia="Calibri"/>
          <w:sz w:val="24"/>
          <w:szCs w:val="24"/>
          <w:lang w:val="en-US"/>
        </w:rPr>
        <w:t>:</w:t>
      </w:r>
      <w:r w:rsidRPr="00D41F1F">
        <w:rPr>
          <w:rFonts w:eastAsia="Calibri"/>
          <w:sz w:val="24"/>
          <w:szCs w:val="24"/>
          <w:lang w:val="bg-BG"/>
        </w:rPr>
        <w:t xml:space="preserve"> ценовите условия и услуги в роуминг, международни разговори, международен пренос на данни и др.</w:t>
      </w:r>
    </w:p>
    <w:p w:rsidR="004C63FC" w:rsidRPr="004C63FC" w:rsidRDefault="004C63FC" w:rsidP="004C63FC">
      <w:pPr>
        <w:pStyle w:val="ListParagraph"/>
        <w:numPr>
          <w:ilvl w:val="0"/>
          <w:numId w:val="2"/>
        </w:numPr>
        <w:ind w:right="-1"/>
        <w:jc w:val="both"/>
        <w:rPr>
          <w:bCs/>
          <w:sz w:val="24"/>
          <w:szCs w:val="24"/>
          <w:lang w:val="bg-BG"/>
        </w:rPr>
      </w:pPr>
      <w:r w:rsidRPr="004C63FC">
        <w:rPr>
          <w:sz w:val="24"/>
          <w:szCs w:val="24"/>
          <w:lang w:val="bg-BG"/>
        </w:rPr>
        <w:t>Всички SIM карти ще са със забрана за активиране/добавяне на допълнителни интернет пакети. Добавянето на допълнителни интернет пакети/допълнителни мегабайти, става само с изрична писмена заявка на отговорното лице по договора.</w:t>
      </w:r>
    </w:p>
    <w:p w:rsidR="00D41F1F" w:rsidRPr="00D41F1F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>Ще осигурим възможност за безплатна замяна на стан</w:t>
      </w:r>
      <w:r w:rsidR="00590D66">
        <w:rPr>
          <w:sz w:val="24"/>
          <w:szCs w:val="24"/>
          <w:lang w:val="bg-BG"/>
        </w:rPr>
        <w:t xml:space="preserve">дартна SIM карта с </w:t>
      </w:r>
      <w:proofErr w:type="spellStart"/>
      <w:r w:rsidR="00590D66">
        <w:rPr>
          <w:sz w:val="24"/>
          <w:szCs w:val="24"/>
          <w:lang w:val="bg-BG"/>
        </w:rPr>
        <w:t>микро</w:t>
      </w:r>
      <w:proofErr w:type="spellEnd"/>
      <w:r w:rsidR="00590D66">
        <w:rPr>
          <w:sz w:val="24"/>
          <w:szCs w:val="24"/>
          <w:lang w:val="bg-BG"/>
        </w:rPr>
        <w:t xml:space="preserve"> SIM</w:t>
      </w:r>
      <w:r w:rsidR="00590D66">
        <w:rPr>
          <w:sz w:val="24"/>
          <w:szCs w:val="24"/>
          <w:lang w:val="en-US"/>
        </w:rPr>
        <w:t>,</w:t>
      </w:r>
      <w:r w:rsidRPr="00D41F1F">
        <w:rPr>
          <w:sz w:val="24"/>
          <w:szCs w:val="24"/>
          <w:lang w:val="bg-BG"/>
        </w:rPr>
        <w:t xml:space="preserve"> нано SIM</w:t>
      </w:r>
      <w:r w:rsidR="00590D66">
        <w:rPr>
          <w:sz w:val="24"/>
          <w:szCs w:val="24"/>
          <w:lang w:val="en-US"/>
        </w:rPr>
        <w:t>, USIM</w:t>
      </w:r>
      <w:r w:rsidRPr="00D41F1F">
        <w:rPr>
          <w:sz w:val="24"/>
          <w:szCs w:val="24"/>
          <w:lang w:val="bg-BG"/>
        </w:rPr>
        <w:t xml:space="preserve"> карта и обратно – безплатно за възложителя.</w:t>
      </w:r>
    </w:p>
    <w:p w:rsidR="00D41F1F" w:rsidRPr="0069229F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 xml:space="preserve">Ще </w:t>
      </w:r>
      <w:r w:rsidRPr="0069229F">
        <w:rPr>
          <w:sz w:val="24"/>
          <w:szCs w:val="24"/>
          <w:lang w:val="bg-BG"/>
        </w:rPr>
        <w:t>издаваме дубликат на открадната, загубена карта или повредена – безплатно за възложителя.</w:t>
      </w:r>
    </w:p>
    <w:p w:rsidR="00D41F1F" w:rsidRPr="0069229F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69229F">
        <w:rPr>
          <w:sz w:val="24"/>
          <w:szCs w:val="24"/>
          <w:lang w:val="bg-BG"/>
        </w:rPr>
        <w:t>Прехвърлянето и преносимостта на мобилните номера ще е безплатно за възложителя.</w:t>
      </w:r>
    </w:p>
    <w:p w:rsidR="00D41F1F" w:rsidRPr="00D41F1F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69229F">
        <w:rPr>
          <w:sz w:val="24"/>
          <w:szCs w:val="24"/>
          <w:lang w:val="bg-BG"/>
        </w:rPr>
        <w:t>Ще предоставяме възможност за ограничаване на изходящи повиквания по направления</w:t>
      </w:r>
      <w:r w:rsidRPr="00D41F1F">
        <w:rPr>
          <w:sz w:val="24"/>
          <w:szCs w:val="24"/>
          <w:lang w:val="bg-BG"/>
        </w:rPr>
        <w:t>, както и възможност за ограничаване на изходящи повиквания към номера на услуги с добавена стойност, ограничаване на пренос на данни в роуминг и други, за постове избрани от възложителя – без заплащане на допълнителни такси.</w:t>
      </w:r>
    </w:p>
    <w:p w:rsidR="00D41F1F" w:rsidRPr="00D41F1F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 w:eastAsia="en-US"/>
        </w:rPr>
      </w:pPr>
      <w:r w:rsidRPr="00D41F1F">
        <w:rPr>
          <w:sz w:val="24"/>
          <w:szCs w:val="24"/>
          <w:lang w:val="bg-BG" w:eastAsia="en-US"/>
        </w:rPr>
        <w:t>Ще предоставяме, при поискване безплатни детайлизирани сметки съгласно чл. 198,          ал. 1 от Закона за електронните съобщения.</w:t>
      </w:r>
    </w:p>
    <w:p w:rsidR="00D41F1F" w:rsidRPr="00D41F1F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 xml:space="preserve">Приложенията към месечните фактури задължително ще съдържат следната </w:t>
      </w:r>
      <w:r w:rsidRPr="00D41F1F">
        <w:rPr>
          <w:sz w:val="24"/>
          <w:szCs w:val="24"/>
          <w:lang w:val="bg-BG"/>
        </w:rPr>
        <w:lastRenderedPageBreak/>
        <w:t>информация:</w:t>
      </w:r>
    </w:p>
    <w:p w:rsidR="00D41F1F" w:rsidRPr="00D41F1F" w:rsidRDefault="00D41F1F" w:rsidP="00D41F1F">
      <w:pPr>
        <w:widowControl w:val="0"/>
        <w:numPr>
          <w:ilvl w:val="0"/>
          <w:numId w:val="4"/>
        </w:numPr>
        <w:tabs>
          <w:tab w:val="num" w:pos="1440"/>
        </w:tabs>
        <w:autoSpaceDE w:val="0"/>
        <w:autoSpaceDN w:val="0"/>
        <w:adjustRightInd w:val="0"/>
        <w:ind w:left="1080" w:firstLine="36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 xml:space="preserve">Период на фактуриране; </w:t>
      </w:r>
    </w:p>
    <w:p w:rsidR="00D41F1F" w:rsidRPr="00D41F1F" w:rsidRDefault="00D41F1F" w:rsidP="00D41F1F">
      <w:pPr>
        <w:widowControl w:val="0"/>
        <w:numPr>
          <w:ilvl w:val="0"/>
          <w:numId w:val="4"/>
        </w:numPr>
        <w:tabs>
          <w:tab w:val="num" w:pos="1440"/>
        </w:tabs>
        <w:autoSpaceDE w:val="0"/>
        <w:autoSpaceDN w:val="0"/>
        <w:adjustRightInd w:val="0"/>
        <w:ind w:left="1080" w:firstLine="36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 xml:space="preserve">Месечни абонаментни такси по отделно за всеки номер, както и обобщено за всички номера; </w:t>
      </w:r>
    </w:p>
    <w:p w:rsidR="00D41F1F" w:rsidRPr="00D41F1F" w:rsidRDefault="00D41F1F" w:rsidP="00D41F1F">
      <w:pPr>
        <w:widowControl w:val="0"/>
        <w:numPr>
          <w:ilvl w:val="0"/>
          <w:numId w:val="4"/>
        </w:numPr>
        <w:tabs>
          <w:tab w:val="num" w:pos="1440"/>
        </w:tabs>
        <w:autoSpaceDE w:val="0"/>
        <w:autoSpaceDN w:val="0"/>
        <w:adjustRightInd w:val="0"/>
        <w:ind w:left="1080" w:firstLine="36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 xml:space="preserve">Изразходван трафик (продължителност на проведените разговори), стойност и брой разговори според вида на услугата (минути/мегабайти) по направления – в собствената мрежа, както и разговори към други мобилни мрежи по отделно за всяка друга мрежа, разговори към фиксирани мрежи по отделно за всяка мрежа, разговори към международни направления по отделно за всяко направление с различна цена, </w:t>
      </w:r>
      <w:r w:rsidRPr="00D41F1F">
        <w:rPr>
          <w:sz w:val="24"/>
          <w:szCs w:val="24"/>
          <w:lang w:val="en-US"/>
        </w:rPr>
        <w:t>SMS</w:t>
      </w:r>
      <w:r w:rsidRPr="00D41F1F">
        <w:rPr>
          <w:sz w:val="24"/>
          <w:szCs w:val="24"/>
          <w:lang w:val="bg-BG"/>
        </w:rPr>
        <w:t xml:space="preserve"> в собствената мрежа и към други мрежи, входящ и изходящ роуминг по отделно в ЕС и извън ЕС, услуги с добавена стойност,</w:t>
      </w:r>
      <w:r w:rsidRPr="00D41F1F">
        <w:rPr>
          <w:sz w:val="24"/>
          <w:szCs w:val="24"/>
          <w:lang w:val="en-US"/>
        </w:rPr>
        <w:t xml:space="preserve"> </w:t>
      </w:r>
      <w:r w:rsidRPr="00D41F1F">
        <w:rPr>
          <w:sz w:val="24"/>
          <w:szCs w:val="24"/>
          <w:lang w:val="bg-BG"/>
        </w:rPr>
        <w:t>негеографски номера,</w:t>
      </w:r>
      <w:r w:rsidRPr="00D41F1F">
        <w:rPr>
          <w:sz w:val="24"/>
          <w:szCs w:val="24"/>
          <w:lang w:val="en-US"/>
        </w:rPr>
        <w:t xml:space="preserve"> </w:t>
      </w:r>
      <w:r w:rsidRPr="00D41F1F">
        <w:rPr>
          <w:sz w:val="24"/>
          <w:szCs w:val="24"/>
          <w:lang w:val="bg-BG"/>
        </w:rPr>
        <w:t>пренос</w:t>
      </w:r>
      <w:r w:rsidRPr="00D41F1F">
        <w:rPr>
          <w:sz w:val="24"/>
          <w:szCs w:val="24"/>
          <w:lang w:val="en-US"/>
        </w:rPr>
        <w:t xml:space="preserve"> </w:t>
      </w:r>
      <w:r w:rsidRPr="00D41F1F">
        <w:rPr>
          <w:sz w:val="24"/>
          <w:szCs w:val="24"/>
          <w:lang w:val="bg-BG"/>
        </w:rPr>
        <w:t>на данни/интернет и други за всяко направление с различна цена по отделно, както и обобщена справка за трафика</w:t>
      </w:r>
      <w:r w:rsidRPr="00D41F1F">
        <w:rPr>
          <w:sz w:val="24"/>
          <w:szCs w:val="24"/>
          <w:lang w:val="en-US"/>
        </w:rPr>
        <w:t xml:space="preserve"> </w:t>
      </w:r>
      <w:r w:rsidRPr="00D41F1F">
        <w:rPr>
          <w:sz w:val="24"/>
          <w:szCs w:val="24"/>
          <w:lang w:val="bg-BG"/>
        </w:rPr>
        <w:t>на</w:t>
      </w:r>
      <w:r w:rsidRPr="00D41F1F">
        <w:rPr>
          <w:sz w:val="24"/>
          <w:szCs w:val="24"/>
          <w:lang w:val="en-US"/>
        </w:rPr>
        <w:t xml:space="preserve"> </w:t>
      </w:r>
      <w:r w:rsidRPr="00D41F1F">
        <w:rPr>
          <w:sz w:val="24"/>
          <w:szCs w:val="24"/>
          <w:lang w:val="bg-BG"/>
        </w:rPr>
        <w:t>всички</w:t>
      </w:r>
      <w:r w:rsidRPr="00D41F1F">
        <w:rPr>
          <w:sz w:val="24"/>
          <w:szCs w:val="24"/>
          <w:lang w:val="en-US"/>
        </w:rPr>
        <w:t xml:space="preserve"> </w:t>
      </w:r>
      <w:r w:rsidRPr="00D41F1F">
        <w:rPr>
          <w:sz w:val="24"/>
          <w:szCs w:val="24"/>
          <w:lang w:val="bg-BG"/>
        </w:rPr>
        <w:t>номера на възложителя спрямо горе описаните критерии;</w:t>
      </w:r>
    </w:p>
    <w:p w:rsidR="00D41F1F" w:rsidRPr="00D50FE4" w:rsidRDefault="00D41F1F" w:rsidP="00D41F1F">
      <w:pPr>
        <w:widowControl w:val="0"/>
        <w:numPr>
          <w:ilvl w:val="0"/>
          <w:numId w:val="4"/>
        </w:numPr>
        <w:tabs>
          <w:tab w:val="num" w:pos="1440"/>
        </w:tabs>
        <w:autoSpaceDE w:val="0"/>
        <w:autoSpaceDN w:val="0"/>
        <w:adjustRightInd w:val="0"/>
        <w:ind w:left="1080" w:firstLine="36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>Безплатна детайлизирана разпечатка.</w:t>
      </w:r>
    </w:p>
    <w:p w:rsidR="00D50FE4" w:rsidRPr="00215618" w:rsidRDefault="00D50FE4" w:rsidP="00215618">
      <w:pPr>
        <w:pStyle w:val="ListParagraph"/>
        <w:widowControl w:val="0"/>
        <w:numPr>
          <w:ilvl w:val="0"/>
          <w:numId w:val="4"/>
        </w:numPr>
        <w:tabs>
          <w:tab w:val="clear" w:pos="720"/>
          <w:tab w:val="num" w:pos="-1276"/>
        </w:tabs>
        <w:autoSpaceDE w:val="0"/>
        <w:autoSpaceDN w:val="0"/>
        <w:adjustRightInd w:val="0"/>
        <w:ind w:left="2127" w:hanging="709"/>
        <w:jc w:val="both"/>
        <w:rPr>
          <w:sz w:val="24"/>
          <w:szCs w:val="24"/>
          <w:lang w:val="bg-BG"/>
        </w:rPr>
      </w:pPr>
      <w:r w:rsidRPr="00215618">
        <w:rPr>
          <w:sz w:val="24"/>
          <w:szCs w:val="24"/>
          <w:lang w:val="bg-BG"/>
        </w:rPr>
        <w:t>За всеки отчетен период задължително ще се предоставят безплатни електронни справки във формат подлежащ на обработка, даващи възможност на възложителя да проверява трафика за всяко отделно направление. Трафика в електронните справки трябва да е идентичен с този обявен в оригиналните хартиени фактури.</w:t>
      </w:r>
    </w:p>
    <w:p w:rsidR="00D41F1F" w:rsidRPr="00D41F1F" w:rsidRDefault="00D41F1F" w:rsidP="00D41F1F">
      <w:pPr>
        <w:widowControl w:val="0"/>
        <w:numPr>
          <w:ilvl w:val="0"/>
          <w:numId w:val="2"/>
        </w:numPr>
        <w:tabs>
          <w:tab w:val="left" w:pos="1080"/>
        </w:tabs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>Фактурите</w:t>
      </w:r>
      <w:r w:rsidR="00881830">
        <w:rPr>
          <w:sz w:val="24"/>
          <w:szCs w:val="24"/>
          <w:lang w:val="bg-BG"/>
        </w:rPr>
        <w:t>,</w:t>
      </w:r>
      <w:r w:rsidRPr="00D41F1F">
        <w:rPr>
          <w:sz w:val="24"/>
          <w:szCs w:val="24"/>
          <w:lang w:val="bg-BG"/>
        </w:rPr>
        <w:t xml:space="preserve"> издавани за съответният отчетен период ще осигурят отделно калкулиране на сумите по групи за различните по вид услуги, като гласови услуги (</w:t>
      </w:r>
      <w:r w:rsidRPr="00D41F1F">
        <w:rPr>
          <w:sz w:val="24"/>
          <w:szCs w:val="24"/>
          <w:lang w:val="en-US"/>
        </w:rPr>
        <w:t>VOICE</w:t>
      </w:r>
      <w:r w:rsidRPr="00D41F1F">
        <w:rPr>
          <w:sz w:val="24"/>
          <w:szCs w:val="24"/>
          <w:lang w:val="bg-BG"/>
        </w:rPr>
        <w:t>), услуги за пренос на данни (</w:t>
      </w:r>
      <w:r w:rsidRPr="00D41F1F">
        <w:rPr>
          <w:sz w:val="24"/>
          <w:szCs w:val="24"/>
          <w:lang w:val="en-US"/>
        </w:rPr>
        <w:t>DATA</w:t>
      </w:r>
      <w:r w:rsidRPr="00D41F1F">
        <w:rPr>
          <w:sz w:val="24"/>
          <w:szCs w:val="24"/>
          <w:lang w:val="bg-BG"/>
        </w:rPr>
        <w:t>), както и за други по вид услуги изискани от възложителя по време на договора.</w:t>
      </w:r>
    </w:p>
    <w:p w:rsidR="00D41F1F" w:rsidRPr="00D41F1F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>Няма да прилагаме месечна абонаментна такса за мобилен интернет/пренос на данни, за номера, които не ползват тази услуга. възложителя ще има правото по всяко време от срока на действие на договора да увеличи/намали броя на номерата,</w:t>
      </w:r>
      <w:r w:rsidRPr="00D41F1F">
        <w:rPr>
          <w:sz w:val="24"/>
          <w:szCs w:val="24"/>
          <w:lang w:val="en-US"/>
        </w:rPr>
        <w:t xml:space="preserve"> </w:t>
      </w:r>
      <w:r w:rsidRPr="00D41F1F">
        <w:rPr>
          <w:sz w:val="24"/>
          <w:szCs w:val="24"/>
          <w:lang w:val="bg-BG"/>
        </w:rPr>
        <w:t xml:space="preserve">ползващи упоменатата услуга.    </w:t>
      </w:r>
    </w:p>
    <w:p w:rsidR="00D41F1F" w:rsidRPr="00D41F1F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>Фактурите,</w:t>
      </w:r>
      <w:r w:rsidRPr="00D41F1F">
        <w:rPr>
          <w:sz w:val="24"/>
          <w:szCs w:val="24"/>
          <w:lang w:val="en-US"/>
        </w:rPr>
        <w:t xml:space="preserve"> </w:t>
      </w:r>
      <w:r w:rsidRPr="00D41F1F">
        <w:rPr>
          <w:sz w:val="24"/>
          <w:szCs w:val="24"/>
          <w:lang w:val="bg-BG"/>
        </w:rPr>
        <w:t xml:space="preserve">издавани през съответен отчетен период ще включват всички активни карти/номера, независимо от тяхната изходяща активност, включително и временно спрените. </w:t>
      </w:r>
    </w:p>
    <w:p w:rsidR="00D41F1F" w:rsidRPr="00D41F1F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 xml:space="preserve">Ще осигуряваме </w:t>
      </w:r>
      <w:r w:rsidRPr="00D41F1F">
        <w:rPr>
          <w:bCs/>
          <w:sz w:val="24"/>
          <w:szCs w:val="24"/>
          <w:lang w:val="bg-BG"/>
        </w:rPr>
        <w:t>денонощна техническа поддръжка и непрекъснато обслужване в режим 24Х7Х365.</w:t>
      </w:r>
    </w:p>
    <w:p w:rsidR="00D41F1F" w:rsidRPr="00D41F1F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 xml:space="preserve">Разполагаме с </w:t>
      </w:r>
      <w:proofErr w:type="spellStart"/>
      <w:r w:rsidRPr="00D41F1F">
        <w:rPr>
          <w:sz w:val="24"/>
          <w:szCs w:val="24"/>
          <w:lang w:val="bg-BG"/>
        </w:rPr>
        <w:t>Help</w:t>
      </w:r>
      <w:proofErr w:type="spellEnd"/>
      <w:r w:rsidRPr="00D41F1F">
        <w:rPr>
          <w:sz w:val="24"/>
          <w:szCs w:val="24"/>
          <w:lang w:val="bg-BG"/>
        </w:rPr>
        <w:t xml:space="preserve"> </w:t>
      </w:r>
      <w:proofErr w:type="spellStart"/>
      <w:r w:rsidRPr="00D41F1F">
        <w:rPr>
          <w:sz w:val="24"/>
          <w:szCs w:val="24"/>
          <w:lang w:val="bg-BG"/>
        </w:rPr>
        <w:t>Desk</w:t>
      </w:r>
      <w:proofErr w:type="spellEnd"/>
      <w:r w:rsidRPr="00D41F1F">
        <w:rPr>
          <w:sz w:val="24"/>
          <w:szCs w:val="24"/>
          <w:lang w:val="bg-BG"/>
        </w:rPr>
        <w:t xml:space="preserve"> система (</w:t>
      </w:r>
      <w:proofErr w:type="spellStart"/>
      <w:r w:rsidRPr="00D41F1F">
        <w:rPr>
          <w:sz w:val="24"/>
          <w:szCs w:val="24"/>
          <w:lang w:val="bg-BG"/>
        </w:rPr>
        <w:t>система</w:t>
      </w:r>
      <w:proofErr w:type="spellEnd"/>
      <w:r w:rsidRPr="00D41F1F">
        <w:rPr>
          <w:sz w:val="24"/>
          <w:szCs w:val="24"/>
          <w:lang w:val="bg-BG"/>
        </w:rPr>
        <w:t xml:space="preserve"> за регистриране на инциденти и управление на</w:t>
      </w:r>
      <w:r w:rsidRPr="00D41F1F">
        <w:rPr>
          <w:sz w:val="24"/>
          <w:szCs w:val="24"/>
          <w:lang w:val="en-US"/>
        </w:rPr>
        <w:t xml:space="preserve"> </w:t>
      </w:r>
      <w:r w:rsidRPr="00D41F1F">
        <w:rPr>
          <w:sz w:val="24"/>
          <w:szCs w:val="24"/>
          <w:lang w:val="bg-BG"/>
        </w:rPr>
        <w:t>поддръжката)</w:t>
      </w:r>
      <w:r w:rsidRPr="00D41F1F">
        <w:rPr>
          <w:sz w:val="24"/>
          <w:szCs w:val="24"/>
          <w:lang w:val="en-US"/>
        </w:rPr>
        <w:t xml:space="preserve"> </w:t>
      </w:r>
      <w:r w:rsidRPr="00D41F1F">
        <w:rPr>
          <w:sz w:val="24"/>
          <w:szCs w:val="24"/>
          <w:lang w:val="bg-BG"/>
        </w:rPr>
        <w:t>с интегрирана</w:t>
      </w:r>
      <w:r w:rsidRPr="00D41F1F">
        <w:rPr>
          <w:sz w:val="24"/>
          <w:szCs w:val="24"/>
          <w:lang w:val="en-US"/>
        </w:rPr>
        <w:t xml:space="preserve"> </w:t>
      </w:r>
      <w:proofErr w:type="spellStart"/>
      <w:r w:rsidRPr="00D41F1F">
        <w:rPr>
          <w:sz w:val="24"/>
          <w:szCs w:val="24"/>
          <w:lang w:val="bg-BG"/>
        </w:rPr>
        <w:t>Trouble</w:t>
      </w:r>
      <w:proofErr w:type="spellEnd"/>
      <w:r w:rsidRPr="00D41F1F">
        <w:rPr>
          <w:sz w:val="24"/>
          <w:szCs w:val="24"/>
          <w:lang w:val="en-US"/>
        </w:rPr>
        <w:t xml:space="preserve"> </w:t>
      </w:r>
      <w:proofErr w:type="spellStart"/>
      <w:r w:rsidRPr="00D41F1F">
        <w:rPr>
          <w:sz w:val="24"/>
          <w:szCs w:val="24"/>
          <w:lang w:val="bg-BG"/>
        </w:rPr>
        <w:t>Ticket</w:t>
      </w:r>
      <w:proofErr w:type="spellEnd"/>
      <w:r w:rsidRPr="00D41F1F">
        <w:rPr>
          <w:sz w:val="24"/>
          <w:szCs w:val="24"/>
          <w:lang w:val="en-US"/>
        </w:rPr>
        <w:t xml:space="preserve"> </w:t>
      </w:r>
      <w:r w:rsidRPr="00D41F1F">
        <w:rPr>
          <w:sz w:val="24"/>
          <w:szCs w:val="24"/>
          <w:lang w:val="bg-BG"/>
        </w:rPr>
        <w:t>система (</w:t>
      </w:r>
      <w:proofErr w:type="spellStart"/>
      <w:r w:rsidRPr="00D41F1F">
        <w:rPr>
          <w:sz w:val="24"/>
          <w:szCs w:val="24"/>
          <w:lang w:val="bg-BG"/>
        </w:rPr>
        <w:t>система</w:t>
      </w:r>
      <w:proofErr w:type="spellEnd"/>
      <w:r w:rsidRPr="00D41F1F">
        <w:rPr>
          <w:sz w:val="24"/>
          <w:szCs w:val="24"/>
          <w:lang w:val="bg-BG"/>
        </w:rPr>
        <w:t xml:space="preserve"> за автоматични нотификации при регистриране, актуализиране, ескалация и решаване на инциденти). </w:t>
      </w:r>
      <w:proofErr w:type="spellStart"/>
      <w:r w:rsidRPr="00D41F1F">
        <w:rPr>
          <w:sz w:val="24"/>
          <w:szCs w:val="24"/>
          <w:lang w:val="bg-BG"/>
        </w:rPr>
        <w:t>Help</w:t>
      </w:r>
      <w:proofErr w:type="spellEnd"/>
      <w:r w:rsidRPr="00D41F1F">
        <w:rPr>
          <w:sz w:val="24"/>
          <w:szCs w:val="24"/>
          <w:lang w:val="en-US"/>
        </w:rPr>
        <w:t xml:space="preserve"> </w:t>
      </w:r>
      <w:proofErr w:type="spellStart"/>
      <w:r w:rsidRPr="00D41F1F">
        <w:rPr>
          <w:sz w:val="24"/>
          <w:szCs w:val="24"/>
          <w:lang w:val="bg-BG"/>
        </w:rPr>
        <w:t>Desk</w:t>
      </w:r>
      <w:proofErr w:type="spellEnd"/>
      <w:r w:rsidRPr="00D41F1F">
        <w:rPr>
          <w:sz w:val="24"/>
          <w:szCs w:val="24"/>
          <w:lang w:val="en-US"/>
        </w:rPr>
        <w:t xml:space="preserve"> </w:t>
      </w:r>
      <w:r w:rsidRPr="00D41F1F">
        <w:rPr>
          <w:sz w:val="24"/>
          <w:szCs w:val="24"/>
          <w:lang w:val="bg-BG"/>
        </w:rPr>
        <w:t xml:space="preserve">системата ни позволява регистриране на заявки за инциденти на </w:t>
      </w:r>
      <w:r w:rsidR="000F3180">
        <w:rPr>
          <w:sz w:val="24"/>
          <w:szCs w:val="24"/>
          <w:lang w:val="bg-BG"/>
        </w:rPr>
        <w:t>портал:………………………………….,</w:t>
      </w:r>
      <w:r w:rsidRPr="00D41F1F">
        <w:rPr>
          <w:sz w:val="24"/>
          <w:szCs w:val="24"/>
          <w:lang w:val="bg-BG"/>
        </w:rPr>
        <w:t>телефон: ............................................... и по e-mail:............................................................., които ще са достъпни за оторизирани представители на възложителя</w:t>
      </w:r>
      <w:r w:rsidRPr="00D41F1F">
        <w:rPr>
          <w:sz w:val="24"/>
          <w:szCs w:val="24"/>
          <w:lang w:val="en-US"/>
        </w:rPr>
        <w:t>.</w:t>
      </w:r>
    </w:p>
    <w:p w:rsidR="00D41F1F" w:rsidRPr="00D41F1F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>Предоставяме на възложителя или упълномощен от него служител отдалечен достъп до интернет портал:................................................................................................................... ......................................................................................................................................................</w:t>
      </w:r>
    </w:p>
    <w:p w:rsidR="00D41F1F" w:rsidRPr="00DF2ED5" w:rsidRDefault="00D41F1F" w:rsidP="00D41F1F">
      <w:pPr>
        <w:widowControl w:val="0"/>
        <w:autoSpaceDE w:val="0"/>
        <w:autoSpaceDN w:val="0"/>
        <w:adjustRightInd w:val="0"/>
        <w:ind w:left="360"/>
        <w:jc w:val="center"/>
        <w:rPr>
          <w:b/>
          <w:i/>
          <w:sz w:val="24"/>
          <w:szCs w:val="24"/>
          <w:lang w:val="bg-BG"/>
        </w:rPr>
      </w:pPr>
      <w:r w:rsidRPr="00DF2ED5">
        <w:rPr>
          <w:b/>
          <w:i/>
          <w:sz w:val="24"/>
          <w:szCs w:val="24"/>
          <w:lang w:val="bg-BG"/>
        </w:rPr>
        <w:t>(попълва се от участника)</w:t>
      </w:r>
    </w:p>
    <w:p w:rsidR="00D41F1F" w:rsidRPr="00D41F1F" w:rsidRDefault="00D41F1F" w:rsidP="00D41F1F">
      <w:pPr>
        <w:widowControl w:val="0"/>
        <w:autoSpaceDE w:val="0"/>
        <w:autoSpaceDN w:val="0"/>
        <w:adjustRightInd w:val="0"/>
        <w:ind w:left="72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 xml:space="preserve"> (интернет базирано приложение), в който възложителя</w:t>
      </w:r>
      <w:r w:rsidR="0034326B">
        <w:rPr>
          <w:sz w:val="24"/>
          <w:szCs w:val="24"/>
          <w:lang w:val="bg-BG"/>
        </w:rPr>
        <w:t>т</w:t>
      </w:r>
      <w:r w:rsidRPr="00D41F1F">
        <w:rPr>
          <w:sz w:val="24"/>
          <w:szCs w:val="24"/>
          <w:lang w:val="bg-BG"/>
        </w:rPr>
        <w:t xml:space="preserve"> ще има възможност да прави справки за ползваните от него услуги, както и ще има достъп до електронни обобщени и подробни разпечатки по </w:t>
      </w:r>
      <w:r w:rsidRPr="00D41F1F">
        <w:rPr>
          <w:sz w:val="24"/>
          <w:szCs w:val="24"/>
          <w:lang w:val="en-US"/>
        </w:rPr>
        <w:t>SIM</w:t>
      </w:r>
      <w:r w:rsidRPr="00D41F1F">
        <w:rPr>
          <w:sz w:val="24"/>
          <w:szCs w:val="24"/>
          <w:lang w:val="bg-BG"/>
        </w:rPr>
        <w:t xml:space="preserve"> карти/номера на месечните фактури във формат подлежащ на обработка.</w:t>
      </w:r>
    </w:p>
    <w:p w:rsidR="00D41F1F" w:rsidRPr="00D41F1F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t>Ще предоставяме възможност за електронни справки за активните/деактивираните карти към края на всеки отчетен период, както и възможност за осигуряване на подробна информация</w:t>
      </w:r>
      <w:r w:rsidRPr="00D41F1F">
        <w:rPr>
          <w:sz w:val="24"/>
          <w:szCs w:val="24"/>
          <w:lang w:val="en-US"/>
        </w:rPr>
        <w:t xml:space="preserve"> </w:t>
      </w:r>
      <w:r w:rsidRPr="00D41F1F">
        <w:rPr>
          <w:sz w:val="24"/>
          <w:szCs w:val="24"/>
          <w:lang w:val="bg-BG"/>
        </w:rPr>
        <w:t>за</w:t>
      </w:r>
      <w:r w:rsidRPr="00D41F1F">
        <w:rPr>
          <w:sz w:val="24"/>
          <w:szCs w:val="24"/>
          <w:lang w:val="en-US"/>
        </w:rPr>
        <w:t xml:space="preserve"> </w:t>
      </w:r>
      <w:r w:rsidRPr="00D41F1F">
        <w:rPr>
          <w:sz w:val="24"/>
          <w:szCs w:val="24"/>
          <w:lang w:val="bg-BG"/>
        </w:rPr>
        <w:t>всеки</w:t>
      </w:r>
      <w:r w:rsidRPr="00D41F1F">
        <w:rPr>
          <w:sz w:val="24"/>
          <w:szCs w:val="24"/>
          <w:lang w:val="en-US"/>
        </w:rPr>
        <w:t xml:space="preserve"> </w:t>
      </w:r>
      <w:r w:rsidRPr="00D41F1F">
        <w:rPr>
          <w:sz w:val="24"/>
          <w:szCs w:val="24"/>
          <w:lang w:val="bg-BG"/>
        </w:rPr>
        <w:t>един</w:t>
      </w:r>
      <w:r w:rsidRPr="00D41F1F">
        <w:rPr>
          <w:sz w:val="24"/>
          <w:szCs w:val="24"/>
          <w:lang w:val="en-US"/>
        </w:rPr>
        <w:t xml:space="preserve"> </w:t>
      </w:r>
      <w:r w:rsidRPr="00D41F1F">
        <w:rPr>
          <w:sz w:val="24"/>
          <w:szCs w:val="24"/>
          <w:lang w:val="bg-BG"/>
        </w:rPr>
        <w:t>номер/СИМ</w:t>
      </w:r>
      <w:r w:rsidRPr="00D41F1F">
        <w:rPr>
          <w:sz w:val="24"/>
          <w:szCs w:val="24"/>
          <w:lang w:val="en-US"/>
        </w:rPr>
        <w:t xml:space="preserve"> </w:t>
      </w:r>
      <w:r w:rsidRPr="00D41F1F">
        <w:rPr>
          <w:sz w:val="24"/>
          <w:szCs w:val="24"/>
          <w:lang w:val="bg-BG"/>
        </w:rPr>
        <w:t>карта,</w:t>
      </w:r>
      <w:r w:rsidRPr="00D41F1F">
        <w:rPr>
          <w:sz w:val="24"/>
          <w:szCs w:val="24"/>
          <w:lang w:val="en-US"/>
        </w:rPr>
        <w:t xml:space="preserve"> </w:t>
      </w:r>
      <w:r w:rsidRPr="00D41F1F">
        <w:rPr>
          <w:sz w:val="24"/>
          <w:szCs w:val="24"/>
          <w:lang w:val="bg-BG"/>
        </w:rPr>
        <w:t>включително</w:t>
      </w:r>
      <w:r w:rsidRPr="00D41F1F">
        <w:rPr>
          <w:sz w:val="24"/>
          <w:szCs w:val="24"/>
          <w:lang w:val="en-US"/>
        </w:rPr>
        <w:t xml:space="preserve"> </w:t>
      </w:r>
      <w:r w:rsidRPr="00D41F1F">
        <w:rPr>
          <w:sz w:val="24"/>
          <w:szCs w:val="24"/>
          <w:lang w:val="bg-BG"/>
        </w:rPr>
        <w:t>дата</w:t>
      </w:r>
      <w:r w:rsidRPr="00D41F1F">
        <w:rPr>
          <w:sz w:val="24"/>
          <w:szCs w:val="24"/>
          <w:lang w:val="en-US"/>
        </w:rPr>
        <w:t xml:space="preserve"> </w:t>
      </w:r>
      <w:r w:rsidRPr="00D41F1F">
        <w:rPr>
          <w:sz w:val="24"/>
          <w:szCs w:val="24"/>
          <w:lang w:val="bg-BG"/>
        </w:rPr>
        <w:t>на активиране/деактивиране, включени услуги, ограничения, кредитен лимит и др.</w:t>
      </w:r>
    </w:p>
    <w:p w:rsidR="00D41F1F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D41F1F">
        <w:rPr>
          <w:sz w:val="24"/>
          <w:szCs w:val="24"/>
          <w:lang w:val="bg-BG"/>
        </w:rPr>
        <w:lastRenderedPageBreak/>
        <w:t>Няма да предоставяме номерата на възложителя на трети лица с цел получаване на маркетингова информация, реклами, игри и други.</w:t>
      </w:r>
    </w:p>
    <w:p w:rsidR="00D62195" w:rsidRPr="00D62195" w:rsidRDefault="00D62195" w:rsidP="00D62195">
      <w:pPr>
        <w:widowControl w:val="0"/>
        <w:autoSpaceDE w:val="0"/>
        <w:autoSpaceDN w:val="0"/>
        <w:adjustRightInd w:val="0"/>
        <w:ind w:left="360"/>
        <w:jc w:val="both"/>
        <w:rPr>
          <w:sz w:val="24"/>
          <w:szCs w:val="24"/>
          <w:lang w:val="bg-BG"/>
        </w:rPr>
      </w:pPr>
    </w:p>
    <w:p w:rsidR="0034326B" w:rsidRPr="0031084F" w:rsidRDefault="00D41F1F" w:rsidP="004F6BD3">
      <w:pPr>
        <w:ind w:firstLine="360"/>
        <w:jc w:val="both"/>
        <w:rPr>
          <w:sz w:val="24"/>
          <w:szCs w:val="24"/>
          <w:lang w:val="bg-BG" w:eastAsia="en-US"/>
        </w:rPr>
      </w:pPr>
      <w:r w:rsidRPr="00D41F1F">
        <w:rPr>
          <w:b/>
          <w:sz w:val="24"/>
          <w:szCs w:val="24"/>
          <w:lang w:val="bg-BG" w:eastAsia="en-US"/>
        </w:rPr>
        <w:t>II. Срок за изпълнение на поръчката</w:t>
      </w:r>
      <w:r w:rsidRPr="00D41F1F">
        <w:rPr>
          <w:sz w:val="24"/>
          <w:szCs w:val="24"/>
          <w:lang w:val="bg-BG" w:eastAsia="en-US"/>
        </w:rPr>
        <w:t xml:space="preserve"> – </w:t>
      </w:r>
      <w:r w:rsidR="00D50FE4" w:rsidRPr="0031084F">
        <w:rPr>
          <w:sz w:val="24"/>
          <w:szCs w:val="24"/>
          <w:lang w:val="bg-BG" w:eastAsia="en-US"/>
        </w:rPr>
        <w:t>1</w:t>
      </w:r>
      <w:r w:rsidRPr="0031084F">
        <w:rPr>
          <w:sz w:val="24"/>
          <w:szCs w:val="24"/>
          <w:lang w:val="bg-BG" w:eastAsia="en-US"/>
        </w:rPr>
        <w:t xml:space="preserve"> (</w:t>
      </w:r>
      <w:r w:rsidR="001F74F3">
        <w:rPr>
          <w:sz w:val="24"/>
          <w:szCs w:val="24"/>
          <w:lang w:val="bg-BG" w:eastAsia="en-US"/>
        </w:rPr>
        <w:t>една</w:t>
      </w:r>
      <w:r w:rsidR="00D50FE4" w:rsidRPr="0031084F">
        <w:rPr>
          <w:sz w:val="24"/>
          <w:szCs w:val="24"/>
          <w:lang w:val="bg-BG" w:eastAsia="en-US"/>
        </w:rPr>
        <w:t xml:space="preserve">) </w:t>
      </w:r>
      <w:r w:rsidR="001F74F3">
        <w:rPr>
          <w:sz w:val="24"/>
          <w:szCs w:val="24"/>
          <w:lang w:val="bg-BG" w:eastAsia="en-US"/>
        </w:rPr>
        <w:t>година</w:t>
      </w:r>
      <w:r w:rsidRPr="0031084F">
        <w:rPr>
          <w:sz w:val="24"/>
          <w:szCs w:val="24"/>
          <w:lang w:val="bg-BG" w:eastAsia="en-US"/>
        </w:rPr>
        <w:t xml:space="preserve"> или до изчерпване на определената максимална стойност на поръчката. Срокът започва да тече от датата на подписване на приемо-предавателен протокол за готовността за предоставяне на услугата, но не по</w:t>
      </w:r>
      <w:r w:rsidR="00D66C5A" w:rsidRPr="0031084F">
        <w:rPr>
          <w:sz w:val="24"/>
          <w:szCs w:val="24"/>
          <w:lang w:val="en-US" w:eastAsia="en-US"/>
        </w:rPr>
        <w:t>-</w:t>
      </w:r>
      <w:r w:rsidRPr="0031084F">
        <w:rPr>
          <w:sz w:val="24"/>
          <w:szCs w:val="24"/>
          <w:lang w:val="bg-BG" w:eastAsia="en-US"/>
        </w:rPr>
        <w:t xml:space="preserve">рано от </w:t>
      </w:r>
      <w:r w:rsidR="00D50FE4" w:rsidRPr="0031084F">
        <w:rPr>
          <w:sz w:val="24"/>
          <w:szCs w:val="24"/>
          <w:lang w:val="bg-BG" w:eastAsia="en-US"/>
        </w:rPr>
        <w:t>01</w:t>
      </w:r>
      <w:r w:rsidRPr="0031084F">
        <w:rPr>
          <w:sz w:val="24"/>
          <w:szCs w:val="24"/>
          <w:lang w:val="bg-BG" w:eastAsia="en-US"/>
        </w:rPr>
        <w:t>.0</w:t>
      </w:r>
      <w:r w:rsidR="00D50FE4" w:rsidRPr="0031084F">
        <w:rPr>
          <w:sz w:val="24"/>
          <w:szCs w:val="24"/>
          <w:lang w:val="bg-BG" w:eastAsia="en-US"/>
        </w:rPr>
        <w:t>4</w:t>
      </w:r>
      <w:r w:rsidRPr="0031084F">
        <w:rPr>
          <w:sz w:val="24"/>
          <w:szCs w:val="24"/>
          <w:lang w:val="bg-BG" w:eastAsia="en-US"/>
        </w:rPr>
        <w:t>.201</w:t>
      </w:r>
      <w:r w:rsidR="00D50FE4" w:rsidRPr="0031084F">
        <w:rPr>
          <w:sz w:val="24"/>
          <w:szCs w:val="24"/>
          <w:lang w:val="bg-BG" w:eastAsia="en-US"/>
        </w:rPr>
        <w:t>9</w:t>
      </w:r>
      <w:r w:rsidRPr="0031084F">
        <w:rPr>
          <w:sz w:val="24"/>
          <w:szCs w:val="24"/>
          <w:lang w:val="bg-BG" w:eastAsia="en-US"/>
        </w:rPr>
        <w:t xml:space="preserve"> г.</w:t>
      </w:r>
      <w:r w:rsidRPr="0031084F">
        <w:rPr>
          <w:sz w:val="24"/>
          <w:szCs w:val="24"/>
          <w:lang w:val="en-US" w:eastAsia="en-US"/>
        </w:rPr>
        <w:t xml:space="preserve"> </w:t>
      </w:r>
    </w:p>
    <w:p w:rsidR="00A96BB4" w:rsidRPr="00A96BB4" w:rsidRDefault="00D41F1F" w:rsidP="00A96BB4">
      <w:pPr>
        <w:ind w:firstLine="360"/>
        <w:jc w:val="both"/>
        <w:outlineLvl w:val="0"/>
        <w:rPr>
          <w:rFonts w:eastAsia="Calibri"/>
          <w:sz w:val="24"/>
          <w:szCs w:val="24"/>
          <w:lang w:val="bg-BG"/>
        </w:rPr>
      </w:pPr>
      <w:r w:rsidRPr="0031084F">
        <w:rPr>
          <w:rFonts w:eastAsia="Calibri"/>
          <w:sz w:val="24"/>
          <w:szCs w:val="24"/>
          <w:lang w:val="bg-BG"/>
        </w:rPr>
        <w:t>Срокът за подписване на приемо-предавателен протокол за готовността за предоставяне на услугата</w:t>
      </w:r>
      <w:r w:rsidRPr="0031084F">
        <w:rPr>
          <w:rFonts w:eastAsia="Calibri"/>
          <w:spacing w:val="-6"/>
          <w:sz w:val="24"/>
          <w:szCs w:val="24"/>
          <w:lang w:val="bg-BG"/>
        </w:rPr>
        <w:t xml:space="preserve"> е</w:t>
      </w:r>
      <w:r w:rsidRPr="0031084F">
        <w:rPr>
          <w:rFonts w:eastAsia="Calibri"/>
          <w:sz w:val="24"/>
          <w:szCs w:val="24"/>
          <w:lang w:val="bg-BG"/>
        </w:rPr>
        <w:t xml:space="preserve"> до 17:30 часа на 2</w:t>
      </w:r>
      <w:r w:rsidR="00D50FE4" w:rsidRPr="0031084F">
        <w:rPr>
          <w:rFonts w:eastAsia="Calibri"/>
          <w:sz w:val="24"/>
          <w:szCs w:val="24"/>
          <w:lang w:val="bg-BG"/>
        </w:rPr>
        <w:t>9</w:t>
      </w:r>
      <w:r w:rsidRPr="0031084F">
        <w:rPr>
          <w:rFonts w:eastAsia="Calibri"/>
          <w:sz w:val="24"/>
          <w:szCs w:val="24"/>
          <w:lang w:val="bg-BG"/>
        </w:rPr>
        <w:t>.0</w:t>
      </w:r>
      <w:r w:rsidR="00D50FE4" w:rsidRPr="0031084F">
        <w:rPr>
          <w:rFonts w:eastAsia="Calibri"/>
          <w:sz w:val="24"/>
          <w:szCs w:val="24"/>
          <w:lang w:val="bg-BG"/>
        </w:rPr>
        <w:t>3</w:t>
      </w:r>
      <w:r w:rsidRPr="0031084F">
        <w:rPr>
          <w:rFonts w:eastAsia="Calibri"/>
          <w:sz w:val="24"/>
          <w:szCs w:val="24"/>
          <w:lang w:val="bg-BG"/>
        </w:rPr>
        <w:t>.201</w:t>
      </w:r>
      <w:r w:rsidR="00D50FE4" w:rsidRPr="0031084F">
        <w:rPr>
          <w:rFonts w:eastAsia="Calibri"/>
          <w:sz w:val="24"/>
          <w:szCs w:val="24"/>
          <w:lang w:val="bg-BG"/>
        </w:rPr>
        <w:t>9</w:t>
      </w:r>
      <w:r w:rsidRPr="0031084F">
        <w:rPr>
          <w:rFonts w:eastAsia="Calibri"/>
          <w:sz w:val="24"/>
          <w:szCs w:val="24"/>
          <w:lang w:val="bg-BG"/>
        </w:rPr>
        <w:t xml:space="preserve"> г.</w:t>
      </w:r>
      <w:r w:rsidRPr="00D41F1F">
        <w:rPr>
          <w:rFonts w:eastAsia="Calibri"/>
          <w:sz w:val="24"/>
          <w:szCs w:val="24"/>
          <w:lang w:val="bg-BG"/>
        </w:rPr>
        <w:t xml:space="preserve"> </w:t>
      </w:r>
    </w:p>
    <w:p w:rsidR="00A96BB4" w:rsidRDefault="00A96BB4" w:rsidP="00D41F1F">
      <w:pPr>
        <w:jc w:val="both"/>
        <w:rPr>
          <w:b/>
          <w:sz w:val="24"/>
          <w:szCs w:val="24"/>
          <w:lang w:val="bg-BG" w:eastAsia="en-US"/>
        </w:rPr>
      </w:pPr>
    </w:p>
    <w:p w:rsidR="00D41F1F" w:rsidRPr="00D41F1F" w:rsidRDefault="00D41F1F" w:rsidP="00A96BB4">
      <w:pPr>
        <w:ind w:firstLine="360"/>
        <w:jc w:val="both"/>
        <w:rPr>
          <w:b/>
          <w:sz w:val="24"/>
          <w:szCs w:val="24"/>
          <w:lang w:val="bg-BG" w:eastAsia="en-US"/>
        </w:rPr>
      </w:pPr>
      <w:r w:rsidRPr="00D41F1F">
        <w:rPr>
          <w:b/>
          <w:sz w:val="24"/>
          <w:szCs w:val="24"/>
          <w:lang w:val="bg-BG" w:eastAsia="en-US"/>
        </w:rPr>
        <w:t>I</w:t>
      </w:r>
      <w:r w:rsidRPr="00D41F1F">
        <w:rPr>
          <w:b/>
          <w:sz w:val="24"/>
          <w:szCs w:val="24"/>
          <w:lang w:val="en-US" w:eastAsia="en-US"/>
        </w:rPr>
        <w:t>II</w:t>
      </w:r>
      <w:r w:rsidRPr="00D41F1F">
        <w:rPr>
          <w:b/>
          <w:sz w:val="24"/>
          <w:szCs w:val="24"/>
          <w:lang w:val="bg-BG" w:eastAsia="en-US"/>
        </w:rPr>
        <w:t xml:space="preserve">. Специфични условия и технически изисквания за изпълнението на поръчката: </w:t>
      </w:r>
    </w:p>
    <w:p w:rsidR="00D41F1F" w:rsidRPr="00D41F1F" w:rsidRDefault="00D41F1F" w:rsidP="00D41F1F">
      <w:pPr>
        <w:ind w:firstLine="360"/>
        <w:jc w:val="both"/>
        <w:rPr>
          <w:sz w:val="24"/>
          <w:szCs w:val="24"/>
          <w:lang w:val="bg-BG" w:eastAsia="en-US"/>
        </w:rPr>
      </w:pPr>
      <w:r w:rsidRPr="00D41F1F">
        <w:rPr>
          <w:sz w:val="24"/>
          <w:szCs w:val="24"/>
          <w:lang w:val="bg-BG" w:eastAsia="en-US"/>
        </w:rPr>
        <w:t>Задължаваме се да осигурим изпълнението на пред</w:t>
      </w:r>
      <w:r w:rsidR="00406021">
        <w:rPr>
          <w:sz w:val="24"/>
          <w:szCs w:val="24"/>
          <w:lang w:val="bg-BG" w:eastAsia="en-US"/>
        </w:rPr>
        <w:t>мета на поръчката, съобразно Т</w:t>
      </w:r>
      <w:r w:rsidRPr="00D41F1F">
        <w:rPr>
          <w:sz w:val="24"/>
          <w:szCs w:val="24"/>
          <w:lang w:val="bg-BG" w:eastAsia="en-US"/>
        </w:rPr>
        <w:t>ехническото задание на възложителя,</w:t>
      </w:r>
      <w:r w:rsidR="00406021">
        <w:rPr>
          <w:sz w:val="24"/>
          <w:szCs w:val="24"/>
          <w:lang w:val="bg-BG" w:eastAsia="en-US"/>
        </w:rPr>
        <w:t xml:space="preserve"> </w:t>
      </w:r>
      <w:r w:rsidR="00406021" w:rsidRPr="00406021">
        <w:rPr>
          <w:i/>
          <w:sz w:val="24"/>
          <w:szCs w:val="24"/>
          <w:lang w:val="bg-BG" w:eastAsia="en-US"/>
        </w:rPr>
        <w:t>Приложение № 1.1,</w:t>
      </w:r>
      <w:r w:rsidR="00406021">
        <w:rPr>
          <w:sz w:val="24"/>
          <w:szCs w:val="24"/>
          <w:lang w:val="bg-BG" w:eastAsia="en-US"/>
        </w:rPr>
        <w:t xml:space="preserve"> </w:t>
      </w:r>
      <w:r w:rsidRPr="00D41F1F">
        <w:rPr>
          <w:sz w:val="24"/>
          <w:szCs w:val="24"/>
          <w:lang w:val="bg-BG" w:eastAsia="en-US"/>
        </w:rPr>
        <w:t xml:space="preserve"> при следните условия.</w:t>
      </w:r>
    </w:p>
    <w:p w:rsidR="00D41F1F" w:rsidRPr="00D41F1F" w:rsidRDefault="00D41F1F" w:rsidP="00D41F1F">
      <w:pPr>
        <w:ind w:left="360"/>
        <w:jc w:val="both"/>
        <w:rPr>
          <w:sz w:val="24"/>
          <w:szCs w:val="24"/>
          <w:lang w:val="bg-BG" w:eastAsia="en-US"/>
        </w:rPr>
      </w:pPr>
    </w:p>
    <w:tbl>
      <w:tblPr>
        <w:tblW w:w="9309" w:type="dxa"/>
        <w:jc w:val="center"/>
        <w:tblInd w:w="-295" w:type="dxa"/>
        <w:tblLayout w:type="fixed"/>
        <w:tblLook w:val="0000" w:firstRow="0" w:lastRow="0" w:firstColumn="0" w:lastColumn="0" w:noHBand="0" w:noVBand="0"/>
      </w:tblPr>
      <w:tblGrid>
        <w:gridCol w:w="753"/>
        <w:gridCol w:w="2426"/>
        <w:gridCol w:w="6130"/>
      </w:tblGrid>
      <w:tr w:rsidR="00D41F1F" w:rsidRPr="00D41F1F" w:rsidTr="000D071D">
        <w:trPr>
          <w:jc w:val="center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1F1F" w:rsidRPr="00D41F1F" w:rsidRDefault="00D41F1F" w:rsidP="00D41F1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outlineLvl w:val="6"/>
              <w:rPr>
                <w:sz w:val="24"/>
                <w:szCs w:val="24"/>
                <w:lang w:val="bg-BG"/>
              </w:rPr>
            </w:pPr>
            <w:r w:rsidRPr="00D41F1F">
              <w:rPr>
                <w:sz w:val="24"/>
                <w:szCs w:val="24"/>
                <w:lang w:val="bg-BG"/>
              </w:rPr>
              <w:t>№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1F1F" w:rsidRPr="00D41F1F" w:rsidRDefault="00D41F1F" w:rsidP="00D41F1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outlineLvl w:val="6"/>
              <w:rPr>
                <w:sz w:val="24"/>
                <w:szCs w:val="24"/>
                <w:lang w:val="bg-BG"/>
              </w:rPr>
            </w:pPr>
            <w:r w:rsidRPr="00D41F1F">
              <w:rPr>
                <w:bCs/>
                <w:sz w:val="24"/>
                <w:szCs w:val="24"/>
                <w:lang w:val="bg-BG"/>
              </w:rPr>
              <w:t>Описание</w:t>
            </w: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41F1F" w:rsidRPr="00D41F1F" w:rsidRDefault="00D41F1F" w:rsidP="00D41F1F">
            <w:pPr>
              <w:keepNext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outlineLvl w:val="1"/>
              <w:rPr>
                <w:b/>
                <w:bCs/>
                <w:i/>
                <w:iCs/>
                <w:sz w:val="24"/>
                <w:szCs w:val="24"/>
                <w:lang w:val="bg-BG"/>
              </w:rPr>
            </w:pPr>
            <w:r w:rsidRPr="00D41F1F">
              <w:rPr>
                <w:b/>
                <w:i/>
                <w:iCs/>
                <w:sz w:val="24"/>
                <w:szCs w:val="24"/>
                <w:lang w:val="bg-BG"/>
              </w:rPr>
              <w:t>Изисквания</w:t>
            </w:r>
          </w:p>
        </w:tc>
      </w:tr>
      <w:tr w:rsidR="00D41F1F" w:rsidRPr="00D41F1F" w:rsidTr="000D071D">
        <w:trPr>
          <w:jc w:val="center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1F1F" w:rsidRPr="00D41F1F" w:rsidRDefault="00D41F1F" w:rsidP="00D41F1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outlineLvl w:val="7"/>
              <w:rPr>
                <w:iCs/>
                <w:sz w:val="24"/>
                <w:szCs w:val="24"/>
                <w:lang w:val="bg-BG"/>
              </w:rPr>
            </w:pPr>
            <w:r w:rsidRPr="00D41F1F">
              <w:rPr>
                <w:iCs/>
                <w:sz w:val="24"/>
                <w:szCs w:val="24"/>
                <w:lang w:val="bg-BG"/>
              </w:rPr>
              <w:t>1.</w:t>
            </w:r>
          </w:p>
        </w:tc>
        <w:tc>
          <w:tcPr>
            <w:tcW w:w="2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1F1F" w:rsidRPr="00D41F1F" w:rsidRDefault="00D41F1F" w:rsidP="00D41F1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outlineLvl w:val="7"/>
              <w:rPr>
                <w:b/>
                <w:iCs/>
                <w:sz w:val="24"/>
                <w:szCs w:val="24"/>
                <w:u w:val="single"/>
                <w:lang w:val="en-US"/>
              </w:rPr>
            </w:pPr>
            <w:r w:rsidRPr="00D41F1F">
              <w:rPr>
                <w:b/>
                <w:iCs/>
                <w:sz w:val="24"/>
                <w:szCs w:val="24"/>
                <w:lang w:val="bg-BG"/>
              </w:rPr>
              <w:t>SIM карти</w:t>
            </w:r>
            <w:r w:rsidRPr="00D41F1F">
              <w:rPr>
                <w:b/>
                <w:iCs/>
                <w:sz w:val="24"/>
                <w:szCs w:val="24"/>
                <w:lang w:val="en-US"/>
              </w:rPr>
              <w:t xml:space="preserve"> </w:t>
            </w:r>
            <w:r w:rsidRPr="00D41F1F">
              <w:rPr>
                <w:b/>
                <w:iCs/>
                <w:sz w:val="24"/>
                <w:szCs w:val="24"/>
                <w:lang w:val="bg-BG"/>
              </w:rPr>
              <w:t>гласови (</w:t>
            </w:r>
            <w:r w:rsidRPr="00D41F1F">
              <w:rPr>
                <w:b/>
                <w:iCs/>
                <w:sz w:val="24"/>
                <w:szCs w:val="24"/>
                <w:lang w:val="en-US"/>
              </w:rPr>
              <w:t>VOICE).</w:t>
            </w:r>
          </w:p>
        </w:tc>
        <w:tc>
          <w:tcPr>
            <w:tcW w:w="613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41F1F" w:rsidRPr="00D41F1F" w:rsidRDefault="00D41F1F" w:rsidP="00D41F1F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sz w:val="24"/>
                <w:szCs w:val="24"/>
                <w:lang w:val="bg-BG"/>
              </w:rPr>
            </w:pPr>
            <w:r w:rsidRPr="00D41F1F">
              <w:rPr>
                <w:sz w:val="24"/>
                <w:szCs w:val="24"/>
                <w:lang w:val="bg-BG"/>
              </w:rPr>
              <w:t xml:space="preserve">Мярка: </w:t>
            </w:r>
            <w:r w:rsidR="00C5589D">
              <w:rPr>
                <w:b/>
                <w:sz w:val="24"/>
                <w:szCs w:val="24"/>
                <w:lang w:val="bg-BG"/>
              </w:rPr>
              <w:t>57</w:t>
            </w:r>
            <w:r w:rsidRPr="00D41F1F">
              <w:rPr>
                <w:sz w:val="24"/>
                <w:szCs w:val="24"/>
                <w:lang w:val="bg-BG"/>
              </w:rPr>
              <w:t xml:space="preserve"> /петдесет и </w:t>
            </w:r>
            <w:r w:rsidR="00C5589D">
              <w:rPr>
                <w:sz w:val="24"/>
                <w:szCs w:val="24"/>
                <w:lang w:val="bg-BG"/>
              </w:rPr>
              <w:t>седем</w:t>
            </w:r>
            <w:r w:rsidRPr="00D41F1F">
              <w:rPr>
                <w:sz w:val="24"/>
                <w:szCs w:val="24"/>
                <w:lang w:val="bg-BG"/>
              </w:rPr>
              <w:t xml:space="preserve">/ броя </w:t>
            </w:r>
            <w:r w:rsidRPr="00D41F1F">
              <w:rPr>
                <w:sz w:val="24"/>
                <w:szCs w:val="24"/>
                <w:lang w:val="en-US"/>
              </w:rPr>
              <w:t>SIM</w:t>
            </w:r>
            <w:r w:rsidRPr="00D41F1F">
              <w:rPr>
                <w:sz w:val="24"/>
                <w:szCs w:val="24"/>
                <w:lang w:val="bg-BG"/>
              </w:rPr>
              <w:t xml:space="preserve"> карти с възможност за увеличаване/намаляване на броят им и</w:t>
            </w:r>
          </w:p>
          <w:p w:rsidR="00D41F1F" w:rsidRPr="00D41F1F" w:rsidRDefault="00D41F1F" w:rsidP="00D41F1F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sz w:val="24"/>
                <w:szCs w:val="24"/>
                <w:lang w:val="bg-BG"/>
              </w:rPr>
            </w:pPr>
            <w:r w:rsidRPr="00D41F1F">
              <w:rPr>
                <w:b/>
                <w:sz w:val="24"/>
                <w:szCs w:val="24"/>
                <w:lang w:val="bg-BG"/>
              </w:rPr>
              <w:t>2</w:t>
            </w:r>
            <w:r w:rsidRPr="00D41F1F">
              <w:rPr>
                <w:sz w:val="24"/>
                <w:szCs w:val="24"/>
                <w:lang w:val="bg-BG"/>
              </w:rPr>
              <w:t xml:space="preserve"> /два/ броя оборотни </w:t>
            </w:r>
            <w:r w:rsidRPr="00D41F1F">
              <w:rPr>
                <w:sz w:val="24"/>
                <w:szCs w:val="24"/>
                <w:lang w:val="en-US"/>
              </w:rPr>
              <w:t>SIM</w:t>
            </w:r>
            <w:r w:rsidRPr="00D41F1F">
              <w:rPr>
                <w:sz w:val="24"/>
                <w:szCs w:val="24"/>
                <w:lang w:val="bg-BG"/>
              </w:rPr>
              <w:t xml:space="preserve"> карти с таксуване спрямо периода им на активност, предназначени за служебни командировки.  </w:t>
            </w:r>
          </w:p>
        </w:tc>
      </w:tr>
      <w:tr w:rsidR="00D41F1F" w:rsidRPr="00D41F1F" w:rsidTr="000D071D">
        <w:trPr>
          <w:jc w:val="center"/>
        </w:trPr>
        <w:tc>
          <w:tcPr>
            <w:tcW w:w="7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1F1F" w:rsidRPr="00D41F1F" w:rsidRDefault="00D41F1F" w:rsidP="00D41F1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  <w:lang w:val="bg-BG"/>
              </w:rPr>
            </w:pPr>
            <w:r w:rsidRPr="00D41F1F">
              <w:rPr>
                <w:sz w:val="24"/>
                <w:szCs w:val="24"/>
                <w:lang w:val="bg-BG"/>
              </w:rPr>
              <w:t>1.1</w:t>
            </w:r>
          </w:p>
        </w:tc>
        <w:tc>
          <w:tcPr>
            <w:tcW w:w="2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1F1F" w:rsidRPr="00D41F1F" w:rsidRDefault="00D41F1F" w:rsidP="00D41F1F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4"/>
                <w:szCs w:val="24"/>
                <w:lang w:val="en-US"/>
              </w:rPr>
            </w:pPr>
            <w:r w:rsidRPr="00D41F1F">
              <w:rPr>
                <w:sz w:val="24"/>
                <w:szCs w:val="24"/>
                <w:lang w:val="bg-BG"/>
              </w:rPr>
              <w:t>Провеждане на безплатни разговори между абонатите в група</w:t>
            </w:r>
            <w:r w:rsidRPr="00D41F1F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613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41F1F" w:rsidRPr="00D41F1F" w:rsidRDefault="00D41F1F" w:rsidP="00D41F1F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bCs/>
                <w:sz w:val="24"/>
                <w:szCs w:val="24"/>
                <w:lang w:val="bg-BG"/>
              </w:rPr>
            </w:pPr>
            <w:r w:rsidRPr="00D41F1F">
              <w:rPr>
                <w:sz w:val="24"/>
                <w:szCs w:val="24"/>
                <w:lang w:val="bg-BG"/>
              </w:rPr>
              <w:t>Всички</w:t>
            </w:r>
            <w:r w:rsidRPr="00D41F1F">
              <w:rPr>
                <w:sz w:val="24"/>
                <w:szCs w:val="24"/>
                <w:lang w:val="en-US"/>
              </w:rPr>
              <w:t xml:space="preserve"> SIM </w:t>
            </w:r>
            <w:r w:rsidRPr="00D41F1F">
              <w:rPr>
                <w:sz w:val="24"/>
                <w:szCs w:val="24"/>
                <w:lang w:val="bg-BG"/>
              </w:rPr>
              <w:t>карти, собственост на възложителя ще провеждат безплатни разговори помежду си, включително и ново придобитите.</w:t>
            </w:r>
          </w:p>
        </w:tc>
      </w:tr>
      <w:tr w:rsidR="00D41F1F" w:rsidRPr="00D41F1F" w:rsidTr="000D071D">
        <w:trPr>
          <w:jc w:val="center"/>
        </w:trPr>
        <w:tc>
          <w:tcPr>
            <w:tcW w:w="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D41F1F" w:rsidRPr="00D41F1F" w:rsidRDefault="00D41F1F" w:rsidP="00D41F1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  <w:lang w:val="bg-BG"/>
              </w:rPr>
            </w:pPr>
            <w:r w:rsidRPr="00D41F1F">
              <w:rPr>
                <w:sz w:val="24"/>
                <w:szCs w:val="24"/>
                <w:lang w:val="bg-BG"/>
              </w:rPr>
              <w:t>1.2</w:t>
            </w:r>
          </w:p>
        </w:tc>
        <w:tc>
          <w:tcPr>
            <w:tcW w:w="2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D41F1F" w:rsidRPr="00D41F1F" w:rsidRDefault="00D41F1F" w:rsidP="00D41F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D41F1F">
              <w:rPr>
                <w:bCs/>
                <w:sz w:val="24"/>
                <w:szCs w:val="24"/>
                <w:lang w:val="bg-BG"/>
              </w:rPr>
              <w:t>Месечен кредитен лимит</w:t>
            </w:r>
            <w:r w:rsidRPr="00D41F1F">
              <w:rPr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D41F1F">
              <w:rPr>
                <w:bCs/>
                <w:sz w:val="24"/>
                <w:szCs w:val="24"/>
                <w:lang w:val="bg-BG"/>
              </w:rPr>
              <w:t>н</w:t>
            </w:r>
            <w:r w:rsidRPr="00D41F1F">
              <w:rPr>
                <w:sz w:val="24"/>
                <w:szCs w:val="24"/>
                <w:lang w:val="bg-BG"/>
              </w:rPr>
              <w:t>а SIM картите</w:t>
            </w:r>
            <w:r w:rsidRPr="00D41F1F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613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F1F" w:rsidRPr="00D41F1F" w:rsidRDefault="00D41F1F" w:rsidP="00D41F1F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bCs/>
                <w:sz w:val="24"/>
                <w:szCs w:val="24"/>
                <w:lang w:val="bg-BG"/>
              </w:rPr>
            </w:pPr>
            <w:r w:rsidRPr="00D41F1F">
              <w:rPr>
                <w:spacing w:val="2"/>
                <w:sz w:val="24"/>
                <w:szCs w:val="24"/>
                <w:lang w:val="bg-BG"/>
              </w:rPr>
              <w:t>Кредитният лимит на SIM картите се определя с протокол след подписването на договора, с в</w:t>
            </w:r>
            <w:r w:rsidRPr="00D41F1F">
              <w:rPr>
                <w:bCs/>
                <w:sz w:val="24"/>
                <w:szCs w:val="24"/>
                <w:lang w:val="bg-BG"/>
              </w:rPr>
              <w:t>ъзможност за постоянно управление /намаляване и увеличаване/ на кредитните лимити от представител на възложителя.</w:t>
            </w:r>
          </w:p>
        </w:tc>
      </w:tr>
      <w:tr w:rsidR="00D41F1F" w:rsidRPr="00D41F1F" w:rsidTr="000D071D">
        <w:trPr>
          <w:jc w:val="center"/>
        </w:trPr>
        <w:tc>
          <w:tcPr>
            <w:tcW w:w="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D41F1F" w:rsidRPr="00D41F1F" w:rsidRDefault="00D41F1F" w:rsidP="00D41F1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  <w:lang w:val="bg-BG"/>
              </w:rPr>
            </w:pPr>
            <w:r w:rsidRPr="00D41F1F">
              <w:rPr>
                <w:sz w:val="24"/>
                <w:szCs w:val="24"/>
                <w:lang w:val="bg-BG"/>
              </w:rPr>
              <w:t>1.3</w:t>
            </w:r>
          </w:p>
        </w:tc>
        <w:tc>
          <w:tcPr>
            <w:tcW w:w="2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D41F1F" w:rsidRPr="00D41F1F" w:rsidRDefault="00D41F1F" w:rsidP="00D41F1F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4"/>
                <w:szCs w:val="24"/>
                <w:lang w:val="en-US"/>
              </w:rPr>
            </w:pPr>
            <w:r w:rsidRPr="00D41F1F">
              <w:rPr>
                <w:sz w:val="24"/>
                <w:szCs w:val="24"/>
                <w:lang w:val="bg-BG"/>
              </w:rPr>
              <w:t xml:space="preserve">Дубликат на открадната или загубена </w:t>
            </w:r>
            <w:r w:rsidRPr="00D41F1F">
              <w:rPr>
                <w:sz w:val="24"/>
                <w:szCs w:val="24"/>
                <w:lang w:val="en-US"/>
              </w:rPr>
              <w:t xml:space="preserve">SIM </w:t>
            </w:r>
            <w:r w:rsidRPr="00D41F1F">
              <w:rPr>
                <w:sz w:val="24"/>
                <w:szCs w:val="24"/>
                <w:lang w:val="bg-BG"/>
              </w:rPr>
              <w:t>карта</w:t>
            </w:r>
            <w:r w:rsidRPr="00D41F1F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613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F1F" w:rsidRPr="00D41F1F" w:rsidRDefault="00D41F1F" w:rsidP="00D41F1F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bCs/>
                <w:sz w:val="24"/>
                <w:szCs w:val="24"/>
                <w:lang w:val="bg-BG"/>
              </w:rPr>
            </w:pPr>
            <w:r w:rsidRPr="00D41F1F">
              <w:rPr>
                <w:bCs/>
                <w:sz w:val="24"/>
                <w:szCs w:val="24"/>
                <w:lang w:val="bg-BG"/>
              </w:rPr>
              <w:t>В рамките на 24 часа безплатна доставка до адреса на възложителя.</w:t>
            </w:r>
          </w:p>
          <w:p w:rsidR="00D41F1F" w:rsidRPr="00D41F1F" w:rsidRDefault="00D41F1F" w:rsidP="00D41F1F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bCs/>
                <w:color w:val="FF00FF"/>
                <w:sz w:val="24"/>
                <w:szCs w:val="24"/>
                <w:lang w:val="bg-BG"/>
              </w:rPr>
            </w:pPr>
          </w:p>
        </w:tc>
      </w:tr>
      <w:tr w:rsidR="00D41F1F" w:rsidRPr="00D41F1F" w:rsidTr="000D071D">
        <w:trPr>
          <w:jc w:val="center"/>
        </w:trPr>
        <w:tc>
          <w:tcPr>
            <w:tcW w:w="7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D41F1F" w:rsidRPr="00D41F1F" w:rsidRDefault="00D41F1F" w:rsidP="00D41F1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  <w:lang w:val="bg-BG"/>
              </w:rPr>
            </w:pPr>
            <w:r w:rsidRPr="00D41F1F">
              <w:rPr>
                <w:sz w:val="24"/>
                <w:szCs w:val="24"/>
                <w:lang w:val="bg-BG"/>
              </w:rPr>
              <w:t>1.4</w:t>
            </w:r>
          </w:p>
        </w:tc>
        <w:tc>
          <w:tcPr>
            <w:tcW w:w="2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D41F1F" w:rsidRPr="00D41F1F" w:rsidRDefault="00D41F1F" w:rsidP="00D41F1F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4"/>
                <w:szCs w:val="24"/>
                <w:lang w:val="en-US"/>
              </w:rPr>
            </w:pPr>
            <w:r w:rsidRPr="00D41F1F">
              <w:rPr>
                <w:sz w:val="24"/>
                <w:szCs w:val="24"/>
                <w:lang w:val="bg-BG"/>
              </w:rPr>
              <w:t>Роуминг</w:t>
            </w:r>
            <w:r w:rsidRPr="00D41F1F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613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F1F" w:rsidRPr="00D41F1F" w:rsidRDefault="00D41F1F" w:rsidP="00D41F1F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bCs/>
                <w:sz w:val="24"/>
                <w:szCs w:val="24"/>
                <w:lang w:val="bg-BG"/>
              </w:rPr>
            </w:pPr>
            <w:r w:rsidRPr="00D41F1F">
              <w:rPr>
                <w:sz w:val="24"/>
                <w:szCs w:val="24"/>
                <w:lang w:val="bg-BG"/>
              </w:rPr>
              <w:t xml:space="preserve">Всички </w:t>
            </w:r>
            <w:r w:rsidRPr="00D41F1F">
              <w:rPr>
                <w:sz w:val="24"/>
                <w:szCs w:val="24"/>
                <w:lang w:val="en-US"/>
              </w:rPr>
              <w:t>SIM</w:t>
            </w:r>
            <w:r w:rsidRPr="00D41F1F">
              <w:rPr>
                <w:sz w:val="24"/>
                <w:szCs w:val="24"/>
                <w:lang w:val="bg-BG"/>
              </w:rPr>
              <w:t xml:space="preserve"> карти, собственост на възложителя, ще имат възможност за провеждане на разговори в роуминг, включително и ново придобитите, като картите имащи право на роуминг се определят допълнително с постоянна възможност за активиране/деактивиране на услугата.</w:t>
            </w:r>
          </w:p>
        </w:tc>
      </w:tr>
      <w:tr w:rsidR="00D41F1F" w:rsidRPr="00D41F1F" w:rsidTr="000D071D">
        <w:trPr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F1F" w:rsidRPr="00D41F1F" w:rsidRDefault="00D41F1F" w:rsidP="00D41F1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  <w:lang w:val="bg-BG"/>
              </w:rPr>
            </w:pPr>
            <w:r w:rsidRPr="00D41F1F">
              <w:rPr>
                <w:sz w:val="24"/>
                <w:szCs w:val="24"/>
                <w:lang w:val="bg-BG"/>
              </w:rPr>
              <w:t>2.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F1F" w:rsidRPr="00D41F1F" w:rsidRDefault="00D41F1F" w:rsidP="00D41F1F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4"/>
                <w:szCs w:val="24"/>
                <w:lang w:val="en-US"/>
              </w:rPr>
            </w:pPr>
            <w:r w:rsidRPr="00D41F1F">
              <w:rPr>
                <w:spacing w:val="8"/>
                <w:sz w:val="24"/>
                <w:szCs w:val="24"/>
                <w:lang w:val="bg-BG"/>
              </w:rPr>
              <w:t xml:space="preserve">Минимално първоначално време за таксуване на </w:t>
            </w:r>
            <w:r w:rsidRPr="00D41F1F">
              <w:rPr>
                <w:sz w:val="24"/>
                <w:szCs w:val="24"/>
                <w:lang w:val="bg-BG"/>
              </w:rPr>
              <w:t>повикване към национални мобилни мрежи</w:t>
            </w:r>
            <w:r w:rsidRPr="00D41F1F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F1F" w:rsidRPr="00D41F1F" w:rsidRDefault="00D41F1F" w:rsidP="00D41F1F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bCs/>
                <w:sz w:val="24"/>
                <w:szCs w:val="24"/>
                <w:lang w:val="bg-BG"/>
              </w:rPr>
            </w:pPr>
            <w:r w:rsidRPr="00D41F1F">
              <w:rPr>
                <w:sz w:val="24"/>
                <w:szCs w:val="24"/>
                <w:lang w:val="bg-BG"/>
              </w:rPr>
              <w:t>Ще прилагаме първоначално време за таксуване към всички изходящи направления от 30 секунди, без значение стойността и продължителността на разговора, с което декларираме, че таксуването ни е с точност до 30 секунди и разговори с продължителност до 30 секунди ще се таксуват като 30 секунди, а след 30-тата секунда разговорите ще се таксуват  на секунда.</w:t>
            </w:r>
          </w:p>
        </w:tc>
      </w:tr>
      <w:tr w:rsidR="00D41F1F" w:rsidRPr="00D41F1F" w:rsidTr="000D071D">
        <w:trPr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F1F" w:rsidRPr="00D41F1F" w:rsidRDefault="00D41F1F" w:rsidP="00D41F1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  <w:lang w:val="bg-BG"/>
              </w:rPr>
            </w:pPr>
            <w:r w:rsidRPr="00D41F1F">
              <w:rPr>
                <w:sz w:val="24"/>
                <w:szCs w:val="24"/>
                <w:lang w:val="bg-BG"/>
              </w:rPr>
              <w:t>3.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F1F" w:rsidRPr="00D41F1F" w:rsidRDefault="00D41F1F" w:rsidP="00D41F1F">
            <w:pPr>
              <w:widowControl w:val="0"/>
              <w:autoSpaceDE w:val="0"/>
              <w:autoSpaceDN w:val="0"/>
              <w:adjustRightInd w:val="0"/>
              <w:rPr>
                <w:spacing w:val="8"/>
                <w:sz w:val="24"/>
                <w:szCs w:val="24"/>
                <w:lang w:val="bg-BG"/>
              </w:rPr>
            </w:pPr>
            <w:r w:rsidRPr="00D41F1F">
              <w:rPr>
                <w:spacing w:val="8"/>
                <w:sz w:val="24"/>
                <w:szCs w:val="24"/>
                <w:lang w:val="bg-BG"/>
              </w:rPr>
              <w:t xml:space="preserve">Първоначално и </w:t>
            </w:r>
            <w:proofErr w:type="spellStart"/>
            <w:r w:rsidRPr="00D41F1F">
              <w:rPr>
                <w:spacing w:val="8"/>
                <w:sz w:val="24"/>
                <w:szCs w:val="24"/>
                <w:lang w:val="bg-BG"/>
              </w:rPr>
              <w:t>последващо</w:t>
            </w:r>
            <w:proofErr w:type="spellEnd"/>
            <w:r w:rsidRPr="00D41F1F">
              <w:rPr>
                <w:spacing w:val="8"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D41F1F">
              <w:rPr>
                <w:spacing w:val="8"/>
                <w:sz w:val="24"/>
                <w:szCs w:val="24"/>
                <w:lang w:val="bg-BG"/>
              </w:rPr>
              <w:t>тарифиране</w:t>
            </w:r>
            <w:proofErr w:type="spellEnd"/>
            <w:r w:rsidRPr="00D41F1F">
              <w:rPr>
                <w:spacing w:val="8"/>
                <w:sz w:val="24"/>
                <w:szCs w:val="24"/>
                <w:lang w:val="bg-BG"/>
              </w:rPr>
              <w:t xml:space="preserve"> на данни – мобилен интернет (За </w:t>
            </w:r>
            <w:r w:rsidRPr="00D41F1F">
              <w:rPr>
                <w:spacing w:val="8"/>
                <w:sz w:val="24"/>
                <w:szCs w:val="24"/>
                <w:lang w:val="en-US"/>
              </w:rPr>
              <w:t xml:space="preserve">Voice </w:t>
            </w:r>
            <w:r w:rsidRPr="00D41F1F">
              <w:rPr>
                <w:spacing w:val="8"/>
                <w:sz w:val="24"/>
                <w:szCs w:val="24"/>
                <w:lang w:val="bg-BG"/>
              </w:rPr>
              <w:t>и</w:t>
            </w:r>
            <w:r w:rsidRPr="00D41F1F">
              <w:rPr>
                <w:spacing w:val="8"/>
                <w:sz w:val="24"/>
                <w:szCs w:val="24"/>
                <w:lang w:val="en-US"/>
              </w:rPr>
              <w:t xml:space="preserve"> DATA</w:t>
            </w:r>
            <w:r w:rsidRPr="00D41F1F">
              <w:rPr>
                <w:spacing w:val="8"/>
                <w:sz w:val="24"/>
                <w:szCs w:val="24"/>
                <w:lang w:val="bg-BG"/>
              </w:rPr>
              <w:t xml:space="preserve"> карти).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F1F" w:rsidRPr="00D41F1F" w:rsidRDefault="00D41F1F" w:rsidP="00D41F1F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bCs/>
                <w:sz w:val="24"/>
                <w:szCs w:val="24"/>
                <w:lang w:val="bg-BG"/>
              </w:rPr>
            </w:pPr>
            <w:r w:rsidRPr="00D41F1F">
              <w:rPr>
                <w:sz w:val="24"/>
                <w:szCs w:val="24"/>
                <w:lang w:val="bg-BG"/>
              </w:rPr>
              <w:t xml:space="preserve">Ще прилагаме първоначалното и </w:t>
            </w:r>
            <w:proofErr w:type="spellStart"/>
            <w:r w:rsidRPr="00D41F1F">
              <w:rPr>
                <w:sz w:val="24"/>
                <w:szCs w:val="24"/>
                <w:lang w:val="bg-BG"/>
              </w:rPr>
              <w:t>последващо</w:t>
            </w:r>
            <w:proofErr w:type="spellEnd"/>
            <w:r w:rsidRPr="00D41F1F">
              <w:rPr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D41F1F">
              <w:rPr>
                <w:sz w:val="24"/>
                <w:szCs w:val="24"/>
                <w:lang w:val="bg-BG"/>
              </w:rPr>
              <w:t>тарифиране</w:t>
            </w:r>
            <w:proofErr w:type="spellEnd"/>
            <w:r w:rsidRPr="00D41F1F">
              <w:rPr>
                <w:sz w:val="24"/>
                <w:szCs w:val="24"/>
                <w:lang w:val="bg-BG"/>
              </w:rPr>
              <w:t xml:space="preserve"> за пренос на данни (мобилен интернет) на 1KB (килобайт), без значение обема и сумата на генерираният трафик, като</w:t>
            </w:r>
            <w:r w:rsidRPr="00D41F1F">
              <w:rPr>
                <w:sz w:val="24"/>
                <w:szCs w:val="24"/>
                <w:lang w:val="en-US"/>
              </w:rPr>
              <w:t xml:space="preserve"> </w:t>
            </w:r>
            <w:r w:rsidRPr="00D41F1F">
              <w:rPr>
                <w:sz w:val="24"/>
                <w:szCs w:val="24"/>
                <w:lang w:val="bg-BG"/>
              </w:rPr>
              <w:t>отчитането</w:t>
            </w:r>
            <w:r w:rsidRPr="00D41F1F">
              <w:rPr>
                <w:sz w:val="24"/>
                <w:szCs w:val="24"/>
                <w:lang w:val="en-US"/>
              </w:rPr>
              <w:t xml:space="preserve"> </w:t>
            </w:r>
            <w:r w:rsidRPr="00D41F1F">
              <w:rPr>
                <w:sz w:val="24"/>
                <w:szCs w:val="24"/>
                <w:lang w:val="bg-BG"/>
              </w:rPr>
              <w:t>ще се извършва пропорционално спрямо предложената от нас цена за 1</w:t>
            </w:r>
            <w:r w:rsidRPr="00D41F1F">
              <w:rPr>
                <w:sz w:val="24"/>
                <w:szCs w:val="24"/>
                <w:lang w:val="en-US"/>
              </w:rPr>
              <w:t xml:space="preserve"> </w:t>
            </w:r>
            <w:r w:rsidRPr="00D41F1F">
              <w:rPr>
                <w:sz w:val="24"/>
                <w:szCs w:val="24"/>
                <w:lang w:val="bg-BG"/>
              </w:rPr>
              <w:t>MB (мегабайт), с което декларираме, че трафик до 1КB ще се таксува като 1КB (един килобайт), а трафик над 1КB ще се таксува на всеки изразходван килобайт.</w:t>
            </w:r>
          </w:p>
        </w:tc>
      </w:tr>
      <w:tr w:rsidR="00D41F1F" w:rsidRPr="00D41F1F" w:rsidTr="000D071D">
        <w:trPr>
          <w:jc w:val="center"/>
        </w:trPr>
        <w:tc>
          <w:tcPr>
            <w:tcW w:w="7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1F1F" w:rsidRPr="00D41F1F" w:rsidRDefault="004C63FC" w:rsidP="00D41F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b/>
                <w:noProof/>
                <w:sz w:val="24"/>
                <w:szCs w:val="24"/>
                <w:lang w:val="bg-BG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9D0666" wp14:editId="070B450F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345440</wp:posOffset>
                      </wp:positionV>
                      <wp:extent cx="483870" cy="0"/>
                      <wp:effectExtent l="0" t="0" r="1143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8387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85pt,27.2pt" to="32.2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" strokecolor="#4579b8 [3044]"/>
                  </w:pict>
                </mc:Fallback>
              </mc:AlternateContent>
            </w:r>
            <w:r w:rsidR="0034326B">
              <w:rPr>
                <w:sz w:val="24"/>
                <w:szCs w:val="24"/>
                <w:lang w:val="bg-BG"/>
              </w:rPr>
              <w:t>4</w:t>
            </w:r>
            <w:r w:rsidR="00D41F1F" w:rsidRPr="00D41F1F">
              <w:rPr>
                <w:sz w:val="24"/>
                <w:szCs w:val="24"/>
                <w:lang w:val="bg-BG"/>
              </w:rPr>
              <w:t>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F1F" w:rsidRPr="00D41F1F" w:rsidRDefault="00D41F1F" w:rsidP="00D41F1F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4"/>
                <w:szCs w:val="24"/>
                <w:lang w:val="bg-BG"/>
              </w:rPr>
            </w:pPr>
            <w:r w:rsidRPr="00D41F1F">
              <w:rPr>
                <w:sz w:val="24"/>
                <w:szCs w:val="24"/>
                <w:lang w:val="bg-BG"/>
              </w:rPr>
              <w:t>SIM карти за пренос на данни(DATA).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F1F" w:rsidRPr="00D41F1F" w:rsidRDefault="00D41F1F" w:rsidP="00D41F1F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sz w:val="24"/>
                <w:szCs w:val="24"/>
                <w:lang w:val="bg-BG"/>
              </w:rPr>
            </w:pPr>
            <w:r w:rsidRPr="00D41F1F">
              <w:rPr>
                <w:sz w:val="24"/>
                <w:szCs w:val="24"/>
                <w:lang w:val="bg-BG"/>
              </w:rPr>
              <w:t xml:space="preserve">Ще  осигурим 15 броя безвъзмездни мобилни устройства за пренос на данни и 15 броя SIM карти към тях. </w:t>
            </w:r>
          </w:p>
        </w:tc>
      </w:tr>
    </w:tbl>
    <w:p w:rsidR="004C63FC" w:rsidRDefault="004C63FC" w:rsidP="00D41F1F">
      <w:pPr>
        <w:widowControl w:val="0"/>
        <w:autoSpaceDE w:val="0"/>
        <w:autoSpaceDN w:val="0"/>
        <w:adjustRightInd w:val="0"/>
        <w:jc w:val="both"/>
        <w:rPr>
          <w:b/>
          <w:sz w:val="24"/>
          <w:szCs w:val="24"/>
          <w:lang w:val="bg-BG"/>
        </w:rPr>
      </w:pPr>
    </w:p>
    <w:p w:rsidR="00D41F1F" w:rsidRPr="00D41F1F" w:rsidRDefault="00F95BB9" w:rsidP="00D41F1F">
      <w:pPr>
        <w:widowControl w:val="0"/>
        <w:autoSpaceDE w:val="0"/>
        <w:autoSpaceDN w:val="0"/>
        <w:adjustRightInd w:val="0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en-US"/>
        </w:rPr>
        <w:t>IV</w:t>
      </w:r>
      <w:r w:rsidR="00D41F1F" w:rsidRPr="00D41F1F">
        <w:rPr>
          <w:b/>
          <w:sz w:val="24"/>
          <w:szCs w:val="24"/>
          <w:lang w:val="bg-BG"/>
        </w:rPr>
        <w:t>. Ще осигурим изпълнението при следните изисквания:</w:t>
      </w:r>
    </w:p>
    <w:p w:rsidR="0034326B" w:rsidRPr="0069229F" w:rsidRDefault="00D41F1F" w:rsidP="0034326B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 w:val="24"/>
          <w:szCs w:val="24"/>
          <w:lang w:val="bg-BG" w:eastAsia="en-US"/>
        </w:rPr>
      </w:pPr>
      <w:r w:rsidRPr="00D41F1F">
        <w:rPr>
          <w:sz w:val="24"/>
          <w:szCs w:val="24"/>
          <w:lang w:val="bg-BG" w:eastAsia="en-US"/>
        </w:rPr>
        <w:t>По</w:t>
      </w:r>
      <w:r w:rsidRPr="00D41F1F">
        <w:rPr>
          <w:sz w:val="24"/>
          <w:szCs w:val="24"/>
          <w:lang w:val="en-US" w:eastAsia="en-US"/>
        </w:rPr>
        <w:t xml:space="preserve"> </w:t>
      </w:r>
      <w:r w:rsidRPr="00D41F1F">
        <w:rPr>
          <w:sz w:val="24"/>
          <w:szCs w:val="24"/>
          <w:lang w:val="bg-BG" w:eastAsia="en-US"/>
        </w:rPr>
        <w:t>всяко</w:t>
      </w:r>
      <w:r w:rsidRPr="00D41F1F">
        <w:rPr>
          <w:sz w:val="24"/>
          <w:szCs w:val="24"/>
          <w:lang w:val="en-US" w:eastAsia="en-US"/>
        </w:rPr>
        <w:t xml:space="preserve"> </w:t>
      </w:r>
      <w:r w:rsidRPr="00D41F1F">
        <w:rPr>
          <w:sz w:val="24"/>
          <w:szCs w:val="24"/>
          <w:lang w:val="bg-BG" w:eastAsia="en-US"/>
        </w:rPr>
        <w:t>време от срока на действие на договора и след изрично писмено уведомление от възложителя</w:t>
      </w:r>
      <w:r w:rsidRPr="00D41F1F">
        <w:rPr>
          <w:b/>
          <w:sz w:val="24"/>
          <w:szCs w:val="24"/>
          <w:lang w:val="bg-BG" w:eastAsia="en-US"/>
        </w:rPr>
        <w:t xml:space="preserve"> </w:t>
      </w:r>
      <w:r w:rsidRPr="00D41F1F">
        <w:rPr>
          <w:sz w:val="24"/>
          <w:szCs w:val="24"/>
          <w:lang w:val="bg-BG" w:eastAsia="en-US"/>
        </w:rPr>
        <w:t>при структурни промени и / или при напускане или назначаване на</w:t>
      </w:r>
      <w:r w:rsidRPr="00D41F1F">
        <w:rPr>
          <w:sz w:val="24"/>
          <w:szCs w:val="24"/>
          <w:lang w:val="en-US" w:eastAsia="en-US"/>
        </w:rPr>
        <w:t xml:space="preserve"> </w:t>
      </w:r>
      <w:r w:rsidRPr="00D41F1F">
        <w:rPr>
          <w:sz w:val="24"/>
          <w:szCs w:val="24"/>
          <w:lang w:val="bg-BG" w:eastAsia="en-US"/>
        </w:rPr>
        <w:t xml:space="preserve">служители, ще извършваме промяна на броя на SIM картите и устройствата, предмет на договора (увеличаване, намаляване, съгласие или отказ от прехвърляне на трето външно лице-друго ведомство, фирма, външна организация или за физическото лице, ползващо </w:t>
      </w:r>
      <w:r w:rsidRPr="00D41F1F">
        <w:rPr>
          <w:sz w:val="24"/>
          <w:szCs w:val="24"/>
          <w:lang w:val="en-US" w:eastAsia="en-US"/>
        </w:rPr>
        <w:t>SIM</w:t>
      </w:r>
      <w:r w:rsidRPr="00D41F1F">
        <w:rPr>
          <w:sz w:val="24"/>
          <w:szCs w:val="24"/>
          <w:lang w:val="bg-BG" w:eastAsia="en-US"/>
        </w:rPr>
        <w:t xml:space="preserve"> картата/номера, при изрично съгласие за това на третото лице), без възложителя да дължи неустойки или каквито и да е такси за </w:t>
      </w:r>
      <w:r w:rsidRPr="0069229F">
        <w:rPr>
          <w:sz w:val="24"/>
          <w:szCs w:val="24"/>
          <w:lang w:val="bg-BG" w:eastAsia="en-US"/>
        </w:rPr>
        <w:t>това.</w:t>
      </w:r>
      <w:r w:rsidR="0034326B" w:rsidRPr="0069229F">
        <w:rPr>
          <w:sz w:val="24"/>
          <w:szCs w:val="24"/>
          <w:lang w:val="bg-BG" w:eastAsia="en-US"/>
        </w:rPr>
        <w:t xml:space="preserve"> </w:t>
      </w:r>
      <w:r w:rsidR="0034326B" w:rsidRPr="0069229F">
        <w:rPr>
          <w:rFonts w:eastAsia="Calibri"/>
          <w:bCs/>
          <w:sz w:val="24"/>
          <w:szCs w:val="24"/>
          <w:lang w:val="bg-BG"/>
        </w:rPr>
        <w:t xml:space="preserve">При увеличаване на броя на SIM картите възложителят ще заплаща цени за услугите по </w:t>
      </w:r>
      <w:proofErr w:type="spellStart"/>
      <w:r w:rsidR="0034326B" w:rsidRPr="0069229F">
        <w:rPr>
          <w:rFonts w:eastAsia="Calibri"/>
          <w:bCs/>
          <w:sz w:val="24"/>
          <w:szCs w:val="24"/>
          <w:lang w:val="bg-BG"/>
        </w:rPr>
        <w:t>новопридобитите</w:t>
      </w:r>
      <w:proofErr w:type="spellEnd"/>
      <w:r w:rsidR="0034326B" w:rsidRPr="0069229F">
        <w:rPr>
          <w:rFonts w:eastAsia="Calibri"/>
          <w:bCs/>
          <w:sz w:val="24"/>
          <w:szCs w:val="24"/>
          <w:lang w:val="bg-BG"/>
        </w:rPr>
        <w:t xml:space="preserve"> карти съгласно ценовата ни оферта.</w:t>
      </w:r>
    </w:p>
    <w:p w:rsidR="00D41F1F" w:rsidRPr="0069229F" w:rsidRDefault="00D41F1F" w:rsidP="00D41F1F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 w:val="24"/>
          <w:szCs w:val="24"/>
          <w:lang w:val="bg-BG" w:eastAsia="en-US"/>
        </w:rPr>
      </w:pPr>
      <w:r w:rsidRPr="0069229F">
        <w:rPr>
          <w:sz w:val="24"/>
          <w:szCs w:val="24"/>
          <w:lang w:val="bg-BG" w:eastAsia="en-US"/>
        </w:rPr>
        <w:t xml:space="preserve">Предварително </w:t>
      </w:r>
      <w:r w:rsidR="004F6BD3" w:rsidRPr="0069229F">
        <w:rPr>
          <w:sz w:val="24"/>
          <w:szCs w:val="24"/>
          <w:lang w:val="bg-BG" w:eastAsia="en-US"/>
        </w:rPr>
        <w:t>ще уведомяваме</w:t>
      </w:r>
      <w:r w:rsidRPr="0069229F">
        <w:rPr>
          <w:sz w:val="24"/>
          <w:szCs w:val="24"/>
          <w:lang w:val="bg-BG" w:eastAsia="en-US"/>
        </w:rPr>
        <w:t xml:space="preserve"> </w:t>
      </w:r>
      <w:r w:rsidR="004F6BD3" w:rsidRPr="0069229F">
        <w:rPr>
          <w:sz w:val="24"/>
          <w:szCs w:val="24"/>
          <w:lang w:val="bg-BG" w:eastAsia="en-US"/>
        </w:rPr>
        <w:t xml:space="preserve">възложителя </w:t>
      </w:r>
      <w:r w:rsidRPr="0069229F">
        <w:rPr>
          <w:sz w:val="24"/>
          <w:szCs w:val="24"/>
          <w:lang w:val="bg-BG" w:eastAsia="en-US"/>
        </w:rPr>
        <w:t>за прекъсване или влошено качество на услугите при извършване</w:t>
      </w:r>
      <w:r w:rsidRPr="0069229F">
        <w:rPr>
          <w:sz w:val="24"/>
          <w:szCs w:val="24"/>
          <w:lang w:val="en-US" w:eastAsia="en-US"/>
        </w:rPr>
        <w:t xml:space="preserve"> </w:t>
      </w:r>
      <w:r w:rsidRPr="0069229F">
        <w:rPr>
          <w:sz w:val="24"/>
          <w:szCs w:val="24"/>
          <w:lang w:val="bg-BG" w:eastAsia="en-US"/>
        </w:rPr>
        <w:t>на</w:t>
      </w:r>
      <w:r w:rsidRPr="0069229F">
        <w:rPr>
          <w:sz w:val="24"/>
          <w:szCs w:val="24"/>
          <w:lang w:val="en-US" w:eastAsia="en-US"/>
        </w:rPr>
        <w:t xml:space="preserve"> </w:t>
      </w:r>
      <w:r w:rsidRPr="0069229F">
        <w:rPr>
          <w:sz w:val="24"/>
          <w:szCs w:val="24"/>
          <w:lang w:val="bg-BG" w:eastAsia="en-US"/>
        </w:rPr>
        <w:t>профилактика на мрежата,</w:t>
      </w:r>
      <w:r w:rsidRPr="0069229F">
        <w:rPr>
          <w:sz w:val="24"/>
          <w:szCs w:val="24"/>
          <w:lang w:val="en-US" w:eastAsia="en-US"/>
        </w:rPr>
        <w:t xml:space="preserve"> </w:t>
      </w:r>
      <w:r w:rsidRPr="0069229F">
        <w:rPr>
          <w:sz w:val="24"/>
          <w:szCs w:val="24"/>
          <w:lang w:val="bg-BG" w:eastAsia="en-US"/>
        </w:rPr>
        <w:t>ремонти</w:t>
      </w:r>
      <w:r w:rsidRPr="0069229F">
        <w:rPr>
          <w:sz w:val="24"/>
          <w:szCs w:val="24"/>
          <w:lang w:val="en-US" w:eastAsia="en-US"/>
        </w:rPr>
        <w:t xml:space="preserve"> </w:t>
      </w:r>
      <w:r w:rsidRPr="0069229F">
        <w:rPr>
          <w:sz w:val="24"/>
          <w:szCs w:val="24"/>
          <w:lang w:val="bg-BG" w:eastAsia="en-US"/>
        </w:rPr>
        <w:t>или</w:t>
      </w:r>
      <w:r w:rsidRPr="0069229F">
        <w:rPr>
          <w:sz w:val="24"/>
          <w:szCs w:val="24"/>
          <w:lang w:val="en-US" w:eastAsia="en-US"/>
        </w:rPr>
        <w:t xml:space="preserve"> </w:t>
      </w:r>
      <w:r w:rsidRPr="0069229F">
        <w:rPr>
          <w:sz w:val="24"/>
          <w:szCs w:val="24"/>
          <w:lang w:val="bg-BG" w:eastAsia="en-US"/>
        </w:rPr>
        <w:t>поради развитие на електронната съобщителна мрежа, както и за сроковете на прекъсването или влошаване качеството на услугата.</w:t>
      </w:r>
    </w:p>
    <w:p w:rsidR="00D41F1F" w:rsidRPr="0069229F" w:rsidRDefault="004F6BD3" w:rsidP="00D41F1F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 w:val="24"/>
          <w:szCs w:val="24"/>
          <w:lang w:val="bg-BG" w:eastAsia="en-US"/>
        </w:rPr>
      </w:pPr>
      <w:r w:rsidRPr="0069229F">
        <w:rPr>
          <w:sz w:val="24"/>
          <w:szCs w:val="24"/>
          <w:lang w:val="bg-BG" w:eastAsia="en-US"/>
        </w:rPr>
        <w:t>Гарантираме</w:t>
      </w:r>
      <w:r w:rsidR="00D41F1F" w:rsidRPr="0069229F">
        <w:rPr>
          <w:sz w:val="24"/>
          <w:szCs w:val="24"/>
          <w:lang w:val="bg-BG" w:eastAsia="en-US"/>
        </w:rPr>
        <w:t xml:space="preserve"> сигурност на електронните съобщителни мрежи и </w:t>
      </w:r>
      <w:r w:rsidRPr="0069229F">
        <w:rPr>
          <w:sz w:val="24"/>
          <w:szCs w:val="24"/>
          <w:lang w:val="bg-BG" w:eastAsia="en-US"/>
        </w:rPr>
        <w:t xml:space="preserve">ще уведомяваме </w:t>
      </w:r>
      <w:r w:rsidR="00D41F1F" w:rsidRPr="0069229F">
        <w:rPr>
          <w:sz w:val="24"/>
          <w:szCs w:val="24"/>
          <w:lang w:val="bg-BG" w:eastAsia="en-US"/>
        </w:rPr>
        <w:t xml:space="preserve"> възложителя при опасност от нарушаване на сигурността.</w:t>
      </w:r>
    </w:p>
    <w:p w:rsidR="00D41F1F" w:rsidRPr="00D41F1F" w:rsidRDefault="00D41F1F" w:rsidP="00D41F1F">
      <w:pPr>
        <w:widowControl w:val="0"/>
        <w:numPr>
          <w:ilvl w:val="0"/>
          <w:numId w:val="3"/>
        </w:numPr>
        <w:tabs>
          <w:tab w:val="left" w:pos="180"/>
        </w:tabs>
        <w:autoSpaceDE w:val="0"/>
        <w:autoSpaceDN w:val="0"/>
        <w:adjustRightInd w:val="0"/>
        <w:jc w:val="both"/>
        <w:rPr>
          <w:b/>
          <w:sz w:val="24"/>
          <w:szCs w:val="24"/>
          <w:lang w:val="bg-BG"/>
        </w:rPr>
      </w:pPr>
      <w:r w:rsidRPr="00D41F1F">
        <w:rPr>
          <w:b/>
          <w:sz w:val="24"/>
          <w:szCs w:val="24"/>
          <w:lang w:val="bg-BG"/>
        </w:rPr>
        <w:t>Декларираме, че всички еднократни разходи, които биха могли да възникнат при</w:t>
      </w:r>
      <w:r w:rsidRPr="00D41F1F">
        <w:rPr>
          <w:b/>
          <w:bCs/>
          <w:sz w:val="24"/>
          <w:szCs w:val="24"/>
          <w:lang w:val="bg-BG"/>
        </w:rPr>
        <w:t xml:space="preserve"> предоставяне на мобилни телефонни услуги</w:t>
      </w:r>
      <w:r w:rsidRPr="00D41F1F">
        <w:rPr>
          <w:b/>
          <w:sz w:val="24"/>
          <w:szCs w:val="24"/>
          <w:lang w:val="bg-BG"/>
        </w:rPr>
        <w:t xml:space="preserve"> </w:t>
      </w:r>
      <w:r w:rsidRPr="00D41F1F">
        <w:rPr>
          <w:b/>
          <w:bCs/>
          <w:sz w:val="24"/>
          <w:szCs w:val="24"/>
          <w:lang w:val="bg-BG"/>
        </w:rPr>
        <w:t>за</w:t>
      </w:r>
      <w:r w:rsidRPr="00D41F1F">
        <w:rPr>
          <w:b/>
          <w:sz w:val="24"/>
          <w:szCs w:val="24"/>
          <w:lang w:val="bg-BG"/>
        </w:rPr>
        <w:t xml:space="preserve"> нуждите на Министерство на финансите са изцяло за сметка на Изпълнителя и в полза на възложителя.</w:t>
      </w:r>
    </w:p>
    <w:p w:rsidR="00D41F1F" w:rsidRPr="00D41F1F" w:rsidRDefault="00D41F1F" w:rsidP="00D41F1F">
      <w:pPr>
        <w:widowControl w:val="0"/>
        <w:numPr>
          <w:ilvl w:val="0"/>
          <w:numId w:val="3"/>
        </w:numPr>
        <w:tabs>
          <w:tab w:val="left" w:pos="180"/>
        </w:tabs>
        <w:autoSpaceDE w:val="0"/>
        <w:autoSpaceDN w:val="0"/>
        <w:adjustRightInd w:val="0"/>
        <w:jc w:val="both"/>
        <w:rPr>
          <w:b/>
          <w:sz w:val="24"/>
          <w:szCs w:val="24"/>
          <w:lang w:val="bg-BG"/>
        </w:rPr>
      </w:pPr>
      <w:r w:rsidRPr="00D41F1F">
        <w:rPr>
          <w:b/>
          <w:sz w:val="24"/>
          <w:szCs w:val="24"/>
          <w:lang w:val="bg-BG"/>
        </w:rPr>
        <w:t>Декларираме, че ще изпълним услугата съгласно изискваният</w:t>
      </w:r>
      <w:bookmarkStart w:id="0" w:name="_GoBack"/>
      <w:bookmarkEnd w:id="0"/>
      <w:r w:rsidRPr="00D41F1F">
        <w:rPr>
          <w:b/>
          <w:sz w:val="24"/>
          <w:szCs w:val="24"/>
          <w:lang w:val="bg-BG"/>
        </w:rPr>
        <w:t>а и параметрите от Техн</w:t>
      </w:r>
      <w:r w:rsidR="00406021">
        <w:rPr>
          <w:b/>
          <w:sz w:val="24"/>
          <w:szCs w:val="24"/>
          <w:lang w:val="bg-BG"/>
        </w:rPr>
        <w:t xml:space="preserve">ическото задание на възложителя, </w:t>
      </w:r>
      <w:r w:rsidR="00406021">
        <w:rPr>
          <w:b/>
          <w:i/>
          <w:sz w:val="24"/>
          <w:szCs w:val="24"/>
          <w:lang w:val="bg-BG"/>
        </w:rPr>
        <w:t>Приложение № 1.1</w:t>
      </w:r>
    </w:p>
    <w:p w:rsidR="00D41F1F" w:rsidRPr="009E6267" w:rsidRDefault="00D41F1F" w:rsidP="0036037C">
      <w:pPr>
        <w:ind w:left="993" w:hanging="284"/>
        <w:jc w:val="both"/>
        <w:rPr>
          <w:sz w:val="24"/>
          <w:szCs w:val="24"/>
          <w:lang w:val="bg-BG" w:eastAsia="en-US"/>
        </w:rPr>
      </w:pPr>
      <w:r w:rsidRPr="0036037C">
        <w:rPr>
          <w:b/>
          <w:sz w:val="24"/>
          <w:szCs w:val="24"/>
          <w:lang w:val="en-US" w:eastAsia="en-US"/>
        </w:rPr>
        <w:t>6</w:t>
      </w:r>
      <w:r>
        <w:rPr>
          <w:sz w:val="24"/>
          <w:szCs w:val="24"/>
          <w:lang w:val="en-US" w:eastAsia="en-US"/>
        </w:rPr>
        <w:t xml:space="preserve">. </w:t>
      </w:r>
      <w:r w:rsidRPr="009E6267">
        <w:rPr>
          <w:sz w:val="24"/>
          <w:szCs w:val="24"/>
          <w:lang w:val="bg-BG" w:eastAsia="en-US"/>
        </w:rPr>
        <w:t xml:space="preserve">Приемаме и се съгласяваме с всички клаузи в проекта на договор. Ако бъдем </w:t>
      </w:r>
      <w:r w:rsidR="0036037C">
        <w:rPr>
          <w:sz w:val="24"/>
          <w:szCs w:val="24"/>
          <w:lang w:val="bg-BG" w:eastAsia="en-US"/>
        </w:rPr>
        <w:t xml:space="preserve">  </w:t>
      </w:r>
      <w:r w:rsidRPr="009E6267">
        <w:rPr>
          <w:sz w:val="24"/>
          <w:szCs w:val="24"/>
          <w:lang w:val="bg-BG" w:eastAsia="en-US"/>
        </w:rPr>
        <w:t xml:space="preserve">определени за изпълнител, ще сключим договор в </w:t>
      </w:r>
      <w:proofErr w:type="spellStart"/>
      <w:r w:rsidRPr="009E6267">
        <w:rPr>
          <w:sz w:val="24"/>
          <w:szCs w:val="24"/>
          <w:lang w:val="bg-BG" w:eastAsia="en-US"/>
        </w:rPr>
        <w:t>законоустановения</w:t>
      </w:r>
      <w:proofErr w:type="spellEnd"/>
      <w:r w:rsidRPr="009E6267">
        <w:rPr>
          <w:sz w:val="24"/>
          <w:szCs w:val="24"/>
          <w:lang w:val="bg-BG" w:eastAsia="en-US"/>
        </w:rPr>
        <w:t xml:space="preserve"> срок.</w:t>
      </w:r>
      <w:r w:rsidRPr="009E6267">
        <w:rPr>
          <w:sz w:val="24"/>
          <w:szCs w:val="24"/>
          <w:lang w:val="bg-BG"/>
        </w:rPr>
        <w:t xml:space="preserve"> </w:t>
      </w:r>
    </w:p>
    <w:p w:rsidR="00D41F1F" w:rsidRPr="009E6267" w:rsidRDefault="00D41F1F" w:rsidP="0036037C">
      <w:pPr>
        <w:ind w:left="993" w:hanging="284"/>
        <w:jc w:val="both"/>
        <w:rPr>
          <w:sz w:val="24"/>
          <w:szCs w:val="24"/>
          <w:lang w:val="bg-BG" w:eastAsia="en-US"/>
        </w:rPr>
      </w:pPr>
      <w:r w:rsidRPr="0036037C">
        <w:rPr>
          <w:b/>
          <w:sz w:val="24"/>
          <w:szCs w:val="24"/>
          <w:lang w:val="en-US" w:eastAsia="en-US"/>
        </w:rPr>
        <w:t>7</w:t>
      </w:r>
      <w:r>
        <w:rPr>
          <w:sz w:val="24"/>
          <w:szCs w:val="24"/>
          <w:lang w:val="en-US" w:eastAsia="en-US"/>
        </w:rPr>
        <w:t xml:space="preserve">. </w:t>
      </w:r>
      <w:r w:rsidRPr="009E6267">
        <w:rPr>
          <w:sz w:val="24"/>
          <w:szCs w:val="24"/>
          <w:lang w:val="bg-BG" w:eastAsia="en-US"/>
        </w:rPr>
        <w:t>Декларираме, че при сключването на договор ще представим документи, издадени от компетентен орган за удостоверяване на липсата на обстоятелствата по чл. 54, ал. 1, т. 1 – 3 от ЗОП и декларации за липсата на обстоятелствата по чл. 54, ал. 1, т. 4, 5 и 7 от ЗОП.</w:t>
      </w:r>
    </w:p>
    <w:p w:rsidR="00D41F1F" w:rsidRPr="009E6267" w:rsidRDefault="00D41F1F" w:rsidP="0036037C">
      <w:pPr>
        <w:ind w:left="993" w:hanging="284"/>
        <w:jc w:val="both"/>
        <w:rPr>
          <w:color w:val="000000"/>
          <w:spacing w:val="6"/>
          <w:sz w:val="24"/>
          <w:szCs w:val="24"/>
          <w:lang w:val="bg-BG" w:eastAsia="en-US"/>
        </w:rPr>
      </w:pPr>
      <w:r w:rsidRPr="0036037C">
        <w:rPr>
          <w:b/>
          <w:color w:val="000000"/>
          <w:spacing w:val="6"/>
          <w:sz w:val="24"/>
          <w:szCs w:val="24"/>
          <w:lang w:val="en-US" w:eastAsia="en-US"/>
        </w:rPr>
        <w:t>8</w:t>
      </w:r>
      <w:r>
        <w:rPr>
          <w:color w:val="000000"/>
          <w:spacing w:val="6"/>
          <w:sz w:val="24"/>
          <w:szCs w:val="24"/>
          <w:lang w:val="en-US" w:eastAsia="en-US"/>
        </w:rPr>
        <w:t xml:space="preserve">. </w:t>
      </w:r>
      <w:r w:rsidRPr="009E6267">
        <w:rPr>
          <w:color w:val="000000"/>
          <w:spacing w:val="6"/>
          <w:sz w:val="24"/>
          <w:szCs w:val="24"/>
          <w:lang w:val="bg-BG" w:eastAsia="en-US"/>
        </w:rPr>
        <w:t>Декларираме, че валидността на нашето</w:t>
      </w:r>
      <w:r>
        <w:rPr>
          <w:color w:val="000000"/>
          <w:spacing w:val="6"/>
          <w:sz w:val="24"/>
          <w:szCs w:val="24"/>
          <w:lang w:val="bg-BG" w:eastAsia="en-US"/>
        </w:rPr>
        <w:t xml:space="preserve"> предложение е </w:t>
      </w:r>
      <w:r w:rsidRPr="0031084F">
        <w:rPr>
          <w:color w:val="000000"/>
          <w:spacing w:val="6"/>
          <w:sz w:val="24"/>
          <w:szCs w:val="24"/>
          <w:lang w:val="bg-BG" w:eastAsia="en-US"/>
        </w:rPr>
        <w:t>до 17:30 ч. на</w:t>
      </w:r>
      <w:r w:rsidR="00DF2ED5" w:rsidRPr="0031084F">
        <w:rPr>
          <w:color w:val="000000"/>
          <w:spacing w:val="6"/>
          <w:sz w:val="24"/>
          <w:szCs w:val="24"/>
          <w:lang w:val="bg-BG" w:eastAsia="en-US"/>
        </w:rPr>
        <w:t xml:space="preserve"> </w:t>
      </w:r>
      <w:r w:rsidR="0036037C" w:rsidRPr="0031084F">
        <w:rPr>
          <w:color w:val="000000"/>
          <w:spacing w:val="6"/>
          <w:sz w:val="24"/>
          <w:szCs w:val="24"/>
          <w:lang w:val="bg-BG" w:eastAsia="en-US"/>
        </w:rPr>
        <w:t>30</w:t>
      </w:r>
      <w:r w:rsidRPr="0031084F">
        <w:rPr>
          <w:color w:val="000000"/>
          <w:spacing w:val="6"/>
          <w:sz w:val="24"/>
          <w:szCs w:val="24"/>
          <w:lang w:val="bg-BG" w:eastAsia="en-US"/>
        </w:rPr>
        <w:t>.0</w:t>
      </w:r>
      <w:r w:rsidR="0036037C" w:rsidRPr="0031084F">
        <w:rPr>
          <w:color w:val="000000"/>
          <w:spacing w:val="6"/>
          <w:sz w:val="24"/>
          <w:szCs w:val="24"/>
          <w:lang w:val="bg-BG" w:eastAsia="en-US"/>
        </w:rPr>
        <w:t>5</w:t>
      </w:r>
      <w:r w:rsidRPr="0031084F">
        <w:rPr>
          <w:color w:val="000000"/>
          <w:spacing w:val="6"/>
          <w:sz w:val="24"/>
          <w:szCs w:val="24"/>
          <w:lang w:val="bg-BG" w:eastAsia="en-US"/>
        </w:rPr>
        <w:t>.201</w:t>
      </w:r>
      <w:r w:rsidR="0036037C" w:rsidRPr="0031084F">
        <w:rPr>
          <w:color w:val="000000"/>
          <w:spacing w:val="6"/>
          <w:sz w:val="24"/>
          <w:szCs w:val="24"/>
          <w:lang w:val="bg-BG" w:eastAsia="en-US"/>
        </w:rPr>
        <w:t>9</w:t>
      </w:r>
      <w:r w:rsidRPr="0031084F">
        <w:rPr>
          <w:color w:val="000000"/>
          <w:spacing w:val="6"/>
          <w:sz w:val="24"/>
          <w:szCs w:val="24"/>
          <w:lang w:val="bg-BG" w:eastAsia="en-US"/>
        </w:rPr>
        <w:t xml:space="preserve"> г. от </w:t>
      </w:r>
      <w:r w:rsidRPr="0031084F">
        <w:rPr>
          <w:sz w:val="24"/>
          <w:szCs w:val="24"/>
          <w:lang w:val="bg-BG" w:eastAsia="en-US"/>
        </w:rPr>
        <w:t>крайния срок за получаване на оферти</w:t>
      </w:r>
      <w:r w:rsidRPr="0031084F">
        <w:rPr>
          <w:color w:val="000000"/>
          <w:spacing w:val="6"/>
          <w:sz w:val="24"/>
          <w:szCs w:val="24"/>
          <w:lang w:val="bg-BG" w:eastAsia="en-US"/>
        </w:rPr>
        <w:t xml:space="preserve"> и ще остане обвързващо</w:t>
      </w:r>
      <w:r w:rsidRPr="009E6267">
        <w:rPr>
          <w:color w:val="000000"/>
          <w:spacing w:val="6"/>
          <w:sz w:val="24"/>
          <w:szCs w:val="24"/>
          <w:lang w:val="bg-BG" w:eastAsia="en-US"/>
        </w:rPr>
        <w:t xml:space="preserve"> за нас, като може да бъде прието по всяко време преди изтичане на този срок.</w:t>
      </w:r>
    </w:p>
    <w:p w:rsidR="00D41F1F" w:rsidRPr="00D41F1F" w:rsidRDefault="00D41F1F" w:rsidP="0036037C">
      <w:pPr>
        <w:ind w:left="993" w:hanging="284"/>
        <w:jc w:val="both"/>
        <w:rPr>
          <w:sz w:val="24"/>
          <w:szCs w:val="24"/>
          <w:lang w:val="en-US"/>
        </w:rPr>
      </w:pPr>
      <w:r w:rsidRPr="009E6267">
        <w:rPr>
          <w:sz w:val="24"/>
          <w:szCs w:val="24"/>
          <w:lang w:val="bg-BG"/>
        </w:rPr>
        <w:t xml:space="preserve">   </w:t>
      </w:r>
    </w:p>
    <w:p w:rsidR="00D41F1F" w:rsidRPr="00D41F1F" w:rsidRDefault="00D41F1F" w:rsidP="00D41F1F">
      <w:pPr>
        <w:tabs>
          <w:tab w:val="left" w:pos="0"/>
        </w:tabs>
        <w:jc w:val="both"/>
        <w:rPr>
          <w:b/>
          <w:bCs/>
          <w:sz w:val="24"/>
          <w:szCs w:val="24"/>
          <w:lang w:val="bg-BG"/>
        </w:rPr>
      </w:pPr>
      <w:r w:rsidRPr="00D41F1F">
        <w:rPr>
          <w:rFonts w:eastAsia="Arial Unicode MS"/>
          <w:b/>
          <w:sz w:val="24"/>
          <w:szCs w:val="24"/>
          <w:lang w:val="bg-BG"/>
        </w:rPr>
        <w:tab/>
      </w:r>
      <w:r w:rsidRPr="00D41F1F">
        <w:rPr>
          <w:rFonts w:eastAsia="Arial Unicode MS"/>
          <w:b/>
          <w:sz w:val="24"/>
          <w:szCs w:val="24"/>
          <w:u w:val="single"/>
          <w:lang w:val="bg-BG"/>
        </w:rPr>
        <w:t xml:space="preserve">Прилагаме: </w:t>
      </w:r>
      <w:r w:rsidRPr="00D41F1F">
        <w:rPr>
          <w:b/>
          <w:bCs/>
          <w:sz w:val="24"/>
          <w:szCs w:val="24"/>
          <w:lang w:val="bg-BG"/>
        </w:rPr>
        <w:t xml:space="preserve"> </w:t>
      </w:r>
    </w:p>
    <w:p w:rsidR="00D41F1F" w:rsidRPr="00DF2ED5" w:rsidRDefault="00D41F1F" w:rsidP="00D41F1F">
      <w:pPr>
        <w:widowControl w:val="0"/>
        <w:numPr>
          <w:ilvl w:val="2"/>
          <w:numId w:val="16"/>
        </w:numPr>
        <w:tabs>
          <w:tab w:val="num" w:pos="1080"/>
        </w:tabs>
        <w:autoSpaceDE w:val="0"/>
        <w:autoSpaceDN w:val="0"/>
        <w:adjustRightInd w:val="0"/>
        <w:ind w:left="0" w:firstLine="700"/>
        <w:jc w:val="both"/>
        <w:rPr>
          <w:sz w:val="24"/>
          <w:szCs w:val="24"/>
          <w:lang w:val="bg-BG"/>
        </w:rPr>
      </w:pPr>
      <w:r w:rsidRPr="00DF2ED5">
        <w:rPr>
          <w:sz w:val="24"/>
          <w:szCs w:val="24"/>
          <w:lang w:val="bg-BG"/>
        </w:rPr>
        <w:t>Подробно описание на метода за тарифиране на национални и международни изходящи повиквания, изходящи и входящи повиквания в роуминг по зони, пренос на данни (мобилен интернет) в РБ и пренос на данни (мобилен интернет) в роуминг по зони.</w:t>
      </w:r>
    </w:p>
    <w:p w:rsidR="00D41F1F" w:rsidRPr="00DF2ED5" w:rsidRDefault="00E212AF" w:rsidP="00DF2ED5">
      <w:pPr>
        <w:autoSpaceDE w:val="0"/>
        <w:ind w:firstLine="700"/>
        <w:jc w:val="both"/>
        <w:rPr>
          <w:sz w:val="24"/>
          <w:szCs w:val="24"/>
          <w:lang w:val="bg-BG"/>
        </w:rPr>
      </w:pPr>
      <w:r w:rsidRPr="00DF2ED5">
        <w:rPr>
          <w:rFonts w:eastAsia="Arial Unicode MS"/>
          <w:b/>
          <w:sz w:val="24"/>
          <w:szCs w:val="24"/>
          <w:lang w:val="bg-BG"/>
        </w:rPr>
        <w:t xml:space="preserve">Общи условия, в случай </w:t>
      </w:r>
      <w:r w:rsidR="00C05F2D" w:rsidRPr="00DF2ED5">
        <w:rPr>
          <w:rFonts w:eastAsia="Arial Unicode MS"/>
          <w:b/>
          <w:sz w:val="24"/>
          <w:szCs w:val="24"/>
          <w:lang w:val="bg-BG"/>
        </w:rPr>
        <w:t>че изпълнението на услугата е свързано с подписването на такива, като при противоречие с тези по Техническото задание или проекта на договор предимство имат разпоредбите на Техническото задание и договора.</w:t>
      </w:r>
    </w:p>
    <w:p w:rsidR="00D41F1F" w:rsidRDefault="00D41F1F" w:rsidP="00D41F1F">
      <w:pPr>
        <w:autoSpaceDE w:val="0"/>
        <w:jc w:val="both"/>
        <w:rPr>
          <w:sz w:val="24"/>
          <w:szCs w:val="24"/>
          <w:lang w:val="bg-BG"/>
        </w:rPr>
      </w:pPr>
    </w:p>
    <w:p w:rsidR="00C05F2D" w:rsidRPr="00D41F1F" w:rsidRDefault="00C05F2D" w:rsidP="00D41F1F">
      <w:pPr>
        <w:autoSpaceDE w:val="0"/>
        <w:jc w:val="both"/>
        <w:rPr>
          <w:sz w:val="24"/>
          <w:szCs w:val="24"/>
          <w:lang w:val="bg-BG"/>
        </w:rPr>
      </w:pPr>
    </w:p>
    <w:p w:rsidR="00D41F1F" w:rsidRPr="00D41F1F" w:rsidRDefault="00D41F1F" w:rsidP="00D41F1F">
      <w:pPr>
        <w:widowControl w:val="0"/>
        <w:autoSpaceDE w:val="0"/>
        <w:autoSpaceDN w:val="0"/>
        <w:adjustRightInd w:val="0"/>
        <w:rPr>
          <w:bCs/>
          <w:sz w:val="24"/>
          <w:szCs w:val="24"/>
          <w:lang w:val="bg-BG"/>
        </w:rPr>
      </w:pPr>
      <w:r>
        <w:rPr>
          <w:bCs/>
          <w:sz w:val="24"/>
          <w:szCs w:val="24"/>
          <w:lang w:val="en-US"/>
        </w:rPr>
        <w:t xml:space="preserve">               </w:t>
      </w:r>
      <w:r w:rsidRPr="00D41F1F">
        <w:rPr>
          <w:bCs/>
          <w:sz w:val="24"/>
          <w:szCs w:val="24"/>
          <w:lang w:val="bg-BG"/>
        </w:rPr>
        <w:t>Дата:……………201</w:t>
      </w:r>
      <w:r w:rsidR="0031084F">
        <w:rPr>
          <w:bCs/>
          <w:sz w:val="24"/>
          <w:szCs w:val="24"/>
          <w:lang w:val="bg-BG"/>
        </w:rPr>
        <w:t>9</w:t>
      </w:r>
      <w:r w:rsidRPr="00D41F1F">
        <w:rPr>
          <w:bCs/>
          <w:sz w:val="24"/>
          <w:szCs w:val="24"/>
          <w:lang w:val="bg-BG"/>
        </w:rPr>
        <w:t xml:space="preserve"> г.                                                   Подпис и печат:…………………</w:t>
      </w:r>
    </w:p>
    <w:p w:rsidR="00623B6A" w:rsidRPr="009E6267" w:rsidRDefault="00623B6A" w:rsidP="00955322">
      <w:pPr>
        <w:jc w:val="both"/>
        <w:rPr>
          <w:sz w:val="24"/>
          <w:szCs w:val="24"/>
          <w:lang w:val="bg-BG"/>
        </w:rPr>
      </w:pPr>
    </w:p>
    <w:p w:rsidR="00623B6A" w:rsidRPr="009E6267" w:rsidRDefault="00623B6A" w:rsidP="00955322">
      <w:pPr>
        <w:jc w:val="both"/>
        <w:rPr>
          <w:sz w:val="24"/>
          <w:szCs w:val="24"/>
          <w:lang w:val="bg-BG"/>
        </w:rPr>
      </w:pPr>
    </w:p>
    <w:p w:rsidR="00955322" w:rsidRPr="009E6267" w:rsidRDefault="00955322" w:rsidP="00955322">
      <w:pPr>
        <w:jc w:val="both"/>
        <w:rPr>
          <w:sz w:val="24"/>
          <w:szCs w:val="24"/>
          <w:lang w:val="bg-BG"/>
        </w:rPr>
      </w:pPr>
      <w:r w:rsidRPr="009E6267">
        <w:rPr>
          <w:sz w:val="24"/>
          <w:szCs w:val="24"/>
          <w:lang w:val="bg-BG"/>
        </w:rPr>
        <w:t xml:space="preserve">             </w:t>
      </w:r>
    </w:p>
    <w:p w:rsidR="00C34578" w:rsidRPr="009E6267" w:rsidRDefault="00C34578" w:rsidP="00955322">
      <w:pPr>
        <w:jc w:val="both"/>
        <w:rPr>
          <w:sz w:val="24"/>
          <w:szCs w:val="24"/>
          <w:lang w:val="bg-BG"/>
        </w:rPr>
      </w:pPr>
    </w:p>
    <w:sectPr w:rsidR="00C34578" w:rsidRPr="009E6267" w:rsidSect="00955322">
      <w:headerReference w:type="default" r:id="rId9"/>
      <w:pgSz w:w="11906" w:h="16838"/>
      <w:pgMar w:top="851" w:right="1134" w:bottom="851" w:left="851" w:header="11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EA1" w:rsidRDefault="00EC4EA1" w:rsidP="00B8669B">
      <w:r>
        <w:separator/>
      </w:r>
    </w:p>
  </w:endnote>
  <w:endnote w:type="continuationSeparator" w:id="0">
    <w:p w:rsidR="00EC4EA1" w:rsidRDefault="00EC4EA1" w:rsidP="00B86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EA1" w:rsidRDefault="00EC4EA1" w:rsidP="00B8669B">
      <w:r>
        <w:separator/>
      </w:r>
    </w:p>
  </w:footnote>
  <w:footnote w:type="continuationSeparator" w:id="0">
    <w:p w:rsidR="00EC4EA1" w:rsidRDefault="00EC4EA1" w:rsidP="00B866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40F" w:rsidRDefault="0095240F">
    <w:pPr>
      <w:pStyle w:val="Header"/>
      <w:rPr>
        <w:b/>
        <w:bCs/>
        <w:i/>
        <w:sz w:val="24"/>
        <w:szCs w:val="24"/>
        <w:lang w:val="bg-BG"/>
      </w:rPr>
    </w:pPr>
    <w:r>
      <w:rPr>
        <w:b/>
        <w:bCs/>
        <w:i/>
        <w:sz w:val="24"/>
        <w:szCs w:val="24"/>
        <w:lang w:val="en-US"/>
      </w:rPr>
      <w:tab/>
    </w:r>
    <w:r>
      <w:rPr>
        <w:b/>
        <w:bCs/>
        <w:i/>
        <w:sz w:val="24"/>
        <w:szCs w:val="24"/>
        <w:lang w:val="en-US"/>
      </w:rPr>
      <w:tab/>
    </w:r>
    <w:r>
      <w:rPr>
        <w:b/>
        <w:bCs/>
        <w:i/>
        <w:sz w:val="24"/>
        <w:szCs w:val="24"/>
        <w:lang w:val="bg-BG"/>
      </w:rPr>
      <w:t xml:space="preserve">   </w:t>
    </w:r>
  </w:p>
  <w:p w:rsidR="0095240F" w:rsidRDefault="0095240F">
    <w:pPr>
      <w:pStyle w:val="Header"/>
      <w:rPr>
        <w:b/>
        <w:bCs/>
        <w:i/>
        <w:sz w:val="24"/>
        <w:szCs w:val="24"/>
        <w:lang w:val="bg-BG"/>
      </w:rPr>
    </w:pPr>
  </w:p>
  <w:p w:rsidR="0095240F" w:rsidRPr="003D238F" w:rsidRDefault="0095240F">
    <w:pPr>
      <w:pStyle w:val="Header"/>
      <w:rPr>
        <w:b/>
        <w:bCs/>
        <w:i/>
        <w:sz w:val="24"/>
        <w:szCs w:val="24"/>
        <w:lang w:val="bg-BG"/>
      </w:rPr>
    </w:pPr>
    <w:r>
      <w:rPr>
        <w:b/>
        <w:bCs/>
        <w:i/>
        <w:sz w:val="24"/>
        <w:szCs w:val="24"/>
        <w:lang w:val="bg-BG"/>
      </w:rPr>
      <w:t>Образец</w:t>
    </w:r>
    <w:r>
      <w:rPr>
        <w:b/>
        <w:bCs/>
        <w:i/>
        <w:sz w:val="24"/>
        <w:szCs w:val="24"/>
        <w:lang w:val="bg-BG"/>
      </w:rPr>
      <w:tab/>
    </w:r>
    <w:r>
      <w:rPr>
        <w:b/>
        <w:bCs/>
        <w:i/>
        <w:sz w:val="24"/>
        <w:szCs w:val="24"/>
        <w:lang w:val="bg-BG"/>
      </w:rPr>
      <w:tab/>
    </w:r>
    <w:proofErr w:type="spellStart"/>
    <w:r>
      <w:rPr>
        <w:b/>
        <w:bCs/>
        <w:i/>
        <w:sz w:val="24"/>
        <w:szCs w:val="24"/>
      </w:rPr>
      <w:t>Приложение</w:t>
    </w:r>
    <w:proofErr w:type="spellEnd"/>
    <w:r>
      <w:rPr>
        <w:b/>
        <w:bCs/>
        <w:i/>
        <w:sz w:val="24"/>
        <w:szCs w:val="24"/>
      </w:rPr>
      <w:t xml:space="preserve"> № </w:t>
    </w:r>
    <w:r>
      <w:rPr>
        <w:b/>
        <w:bCs/>
        <w:i/>
        <w:sz w:val="24"/>
        <w:szCs w:val="24"/>
        <w:lang w:val="en-US"/>
      </w:rPr>
      <w:t>2.1</w:t>
    </w:r>
  </w:p>
  <w:p w:rsidR="0095240F" w:rsidRDefault="0095240F">
    <w:pPr>
      <w:pStyle w:val="Header"/>
      <w:rPr>
        <w:b/>
        <w:bCs/>
        <w:i/>
        <w:sz w:val="24"/>
        <w:szCs w:val="24"/>
        <w:lang w:val="en-US"/>
      </w:rPr>
    </w:pPr>
  </w:p>
  <w:p w:rsidR="0095240F" w:rsidRPr="00B8669B" w:rsidRDefault="0095240F">
    <w:pPr>
      <w:pStyle w:val="Head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C3D2E"/>
    <w:multiLevelType w:val="hybridMultilevel"/>
    <w:tmpl w:val="BFAA57AA"/>
    <w:lvl w:ilvl="0" w:tplc="67906F0E">
      <w:start w:val="1"/>
      <w:numFmt w:val="decimal"/>
      <w:lvlText w:val="%1."/>
      <w:lvlJc w:val="left"/>
      <w:pPr>
        <w:ind w:left="720" w:hanging="360"/>
      </w:pPr>
      <w:rPr>
        <w:rFonts w:ascii="All Times New Roman" w:eastAsia="Times New Roman" w:hAnsi="All Times New Roman" w:cs="All 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ED4EE8"/>
    <w:multiLevelType w:val="singleLevel"/>
    <w:tmpl w:val="4C303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">
    <w:nsid w:val="254F02DF"/>
    <w:multiLevelType w:val="hybridMultilevel"/>
    <w:tmpl w:val="E1BECB02"/>
    <w:lvl w:ilvl="0" w:tplc="CC3CD4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45850"/>
    <w:multiLevelType w:val="multilevel"/>
    <w:tmpl w:val="6154702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4">
    <w:nsid w:val="3BB13295"/>
    <w:multiLevelType w:val="hybridMultilevel"/>
    <w:tmpl w:val="3588EDB8"/>
    <w:lvl w:ilvl="0" w:tplc="96BC1CA4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92F6340"/>
    <w:multiLevelType w:val="hybridMultilevel"/>
    <w:tmpl w:val="867E140C"/>
    <w:lvl w:ilvl="0" w:tplc="F46803F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584A9D"/>
    <w:multiLevelType w:val="hybridMultilevel"/>
    <w:tmpl w:val="8E746722"/>
    <w:lvl w:ilvl="0" w:tplc="040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4E1681"/>
    <w:multiLevelType w:val="hybridMultilevel"/>
    <w:tmpl w:val="71C4DC7A"/>
    <w:lvl w:ilvl="0" w:tplc="E58CB2C2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A3104B"/>
    <w:multiLevelType w:val="hybridMultilevel"/>
    <w:tmpl w:val="4B6CE51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2EA0624"/>
    <w:multiLevelType w:val="hybridMultilevel"/>
    <w:tmpl w:val="A4D645EC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6409794A"/>
    <w:multiLevelType w:val="hybridMultilevel"/>
    <w:tmpl w:val="5F6297FE"/>
    <w:lvl w:ilvl="0" w:tplc="BEA42A34">
      <w:start w:val="1"/>
      <w:numFmt w:val="decimal"/>
      <w:lvlText w:val="%1."/>
      <w:lvlJc w:val="left"/>
      <w:pPr>
        <w:ind w:left="420" w:hanging="360"/>
      </w:pPr>
      <w:rPr>
        <w:rFonts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6CAA7F66"/>
    <w:multiLevelType w:val="multilevel"/>
    <w:tmpl w:val="9A123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D1E5DC4"/>
    <w:multiLevelType w:val="hybridMultilevel"/>
    <w:tmpl w:val="FF86578E"/>
    <w:lvl w:ilvl="0" w:tplc="67906F0E">
      <w:start w:val="1"/>
      <w:numFmt w:val="decimal"/>
      <w:lvlText w:val="%1."/>
      <w:lvlJc w:val="left"/>
      <w:pPr>
        <w:ind w:left="720" w:hanging="360"/>
      </w:pPr>
      <w:rPr>
        <w:rFonts w:ascii="All Times New Roman" w:eastAsia="Times New Roman" w:hAnsi="All Times New Roman" w:cs="All 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100AE"/>
    <w:multiLevelType w:val="hybridMultilevel"/>
    <w:tmpl w:val="F3C8F61E"/>
    <w:lvl w:ilvl="0" w:tplc="96E8AB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0077D0"/>
    <w:multiLevelType w:val="hybridMultilevel"/>
    <w:tmpl w:val="100281E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3"/>
  </w:num>
  <w:num w:numId="4">
    <w:abstractNumId w:val="8"/>
  </w:num>
  <w:num w:numId="5">
    <w:abstractNumId w:val="5"/>
  </w:num>
  <w:num w:numId="6">
    <w:abstractNumId w:val="3"/>
  </w:num>
  <w:num w:numId="7">
    <w:abstractNumId w:val="12"/>
  </w:num>
  <w:num w:numId="8">
    <w:abstractNumId w:val="0"/>
  </w:num>
  <w:num w:numId="9">
    <w:abstractNumId w:val="2"/>
  </w:num>
  <w:num w:numId="10">
    <w:abstractNumId w:val="7"/>
  </w:num>
  <w:num w:numId="11">
    <w:abstractNumId w:val="1"/>
  </w:num>
  <w:num w:numId="12">
    <w:abstractNumId w:val="11"/>
  </w:num>
  <w:num w:numId="13">
    <w:abstractNumId w:val="4"/>
  </w:num>
  <w:num w:numId="14">
    <w:abstractNumId w:val="6"/>
  </w:num>
  <w:num w:numId="15">
    <w:abstractNumId w:val="10"/>
  </w:num>
  <w:num w:numId="16">
    <w:abstractNumId w:val="9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AF3"/>
    <w:rsid w:val="00001311"/>
    <w:rsid w:val="00003B15"/>
    <w:rsid w:val="000250CB"/>
    <w:rsid w:val="00044E7B"/>
    <w:rsid w:val="00045C16"/>
    <w:rsid w:val="00062518"/>
    <w:rsid w:val="0006289B"/>
    <w:rsid w:val="00067EE7"/>
    <w:rsid w:val="000723B4"/>
    <w:rsid w:val="00075AC8"/>
    <w:rsid w:val="00083AB4"/>
    <w:rsid w:val="000B2D99"/>
    <w:rsid w:val="000C7B8F"/>
    <w:rsid w:val="000D071D"/>
    <w:rsid w:val="000E4A21"/>
    <w:rsid w:val="000F1834"/>
    <w:rsid w:val="000F3180"/>
    <w:rsid w:val="001124BE"/>
    <w:rsid w:val="00131AF3"/>
    <w:rsid w:val="001352DD"/>
    <w:rsid w:val="00145B5E"/>
    <w:rsid w:val="00146AAC"/>
    <w:rsid w:val="001544CE"/>
    <w:rsid w:val="00156828"/>
    <w:rsid w:val="00194F74"/>
    <w:rsid w:val="001C2BAC"/>
    <w:rsid w:val="001F2525"/>
    <w:rsid w:val="001F74F3"/>
    <w:rsid w:val="001F7BF0"/>
    <w:rsid w:val="00215618"/>
    <w:rsid w:val="0024130E"/>
    <w:rsid w:val="0025141E"/>
    <w:rsid w:val="00256AB2"/>
    <w:rsid w:val="0028524E"/>
    <w:rsid w:val="00290113"/>
    <w:rsid w:val="002B34EA"/>
    <w:rsid w:val="002C0959"/>
    <w:rsid w:val="002C5F9B"/>
    <w:rsid w:val="002D302E"/>
    <w:rsid w:val="002F0DB2"/>
    <w:rsid w:val="002F40D8"/>
    <w:rsid w:val="0030739D"/>
    <w:rsid w:val="0031084F"/>
    <w:rsid w:val="00325ECB"/>
    <w:rsid w:val="0032603D"/>
    <w:rsid w:val="003314D1"/>
    <w:rsid w:val="0034326B"/>
    <w:rsid w:val="003454DF"/>
    <w:rsid w:val="0036037C"/>
    <w:rsid w:val="003675E8"/>
    <w:rsid w:val="003906AD"/>
    <w:rsid w:val="00390B4E"/>
    <w:rsid w:val="003A0FA9"/>
    <w:rsid w:val="003B2924"/>
    <w:rsid w:val="003B6967"/>
    <w:rsid w:val="003D179E"/>
    <w:rsid w:val="003D238F"/>
    <w:rsid w:val="003D46F3"/>
    <w:rsid w:val="003D5C14"/>
    <w:rsid w:val="003D6E2D"/>
    <w:rsid w:val="003E4C92"/>
    <w:rsid w:val="003F26BC"/>
    <w:rsid w:val="00400943"/>
    <w:rsid w:val="00406021"/>
    <w:rsid w:val="00433035"/>
    <w:rsid w:val="00440D0A"/>
    <w:rsid w:val="004428AB"/>
    <w:rsid w:val="004527C6"/>
    <w:rsid w:val="00455599"/>
    <w:rsid w:val="00477A7A"/>
    <w:rsid w:val="004B4CB2"/>
    <w:rsid w:val="004C63FC"/>
    <w:rsid w:val="004D4271"/>
    <w:rsid w:val="004D58B2"/>
    <w:rsid w:val="004F37E3"/>
    <w:rsid w:val="004F6BD3"/>
    <w:rsid w:val="00501B2B"/>
    <w:rsid w:val="00513F4F"/>
    <w:rsid w:val="005212CD"/>
    <w:rsid w:val="00521ECE"/>
    <w:rsid w:val="00526E08"/>
    <w:rsid w:val="005326A3"/>
    <w:rsid w:val="00532C7D"/>
    <w:rsid w:val="005464BC"/>
    <w:rsid w:val="005467A0"/>
    <w:rsid w:val="00553B08"/>
    <w:rsid w:val="00561608"/>
    <w:rsid w:val="00574F41"/>
    <w:rsid w:val="00580CDA"/>
    <w:rsid w:val="00590D66"/>
    <w:rsid w:val="005A45C8"/>
    <w:rsid w:val="005C2368"/>
    <w:rsid w:val="005C2476"/>
    <w:rsid w:val="005D47BB"/>
    <w:rsid w:val="005E4DCB"/>
    <w:rsid w:val="00601D4E"/>
    <w:rsid w:val="006073B8"/>
    <w:rsid w:val="00623B6A"/>
    <w:rsid w:val="00626658"/>
    <w:rsid w:val="00626E5B"/>
    <w:rsid w:val="00635E88"/>
    <w:rsid w:val="0066155C"/>
    <w:rsid w:val="00670E77"/>
    <w:rsid w:val="00673DB4"/>
    <w:rsid w:val="00683940"/>
    <w:rsid w:val="006916F8"/>
    <w:rsid w:val="0069229F"/>
    <w:rsid w:val="006B7611"/>
    <w:rsid w:val="006C32D3"/>
    <w:rsid w:val="006E1E2C"/>
    <w:rsid w:val="006E6A0C"/>
    <w:rsid w:val="00706D86"/>
    <w:rsid w:val="0072656F"/>
    <w:rsid w:val="00742A70"/>
    <w:rsid w:val="007623E8"/>
    <w:rsid w:val="00780057"/>
    <w:rsid w:val="007831E2"/>
    <w:rsid w:val="007A3628"/>
    <w:rsid w:val="007A3C61"/>
    <w:rsid w:val="007B170D"/>
    <w:rsid w:val="007B3A44"/>
    <w:rsid w:val="007C06A4"/>
    <w:rsid w:val="007D7FDC"/>
    <w:rsid w:val="007E7A03"/>
    <w:rsid w:val="007F2496"/>
    <w:rsid w:val="00814E89"/>
    <w:rsid w:val="00823E98"/>
    <w:rsid w:val="00827241"/>
    <w:rsid w:val="0083104F"/>
    <w:rsid w:val="00834082"/>
    <w:rsid w:val="00856852"/>
    <w:rsid w:val="0086124A"/>
    <w:rsid w:val="00880241"/>
    <w:rsid w:val="00881830"/>
    <w:rsid w:val="00886583"/>
    <w:rsid w:val="008A0594"/>
    <w:rsid w:val="008A0BBF"/>
    <w:rsid w:val="008B550C"/>
    <w:rsid w:val="008C0434"/>
    <w:rsid w:val="008C1E92"/>
    <w:rsid w:val="008C25EE"/>
    <w:rsid w:val="008C6146"/>
    <w:rsid w:val="008D3CB0"/>
    <w:rsid w:val="008D51E3"/>
    <w:rsid w:val="008D5F0C"/>
    <w:rsid w:val="008E60C8"/>
    <w:rsid w:val="008F56CC"/>
    <w:rsid w:val="00900ECB"/>
    <w:rsid w:val="0090794C"/>
    <w:rsid w:val="00921303"/>
    <w:rsid w:val="00943B1E"/>
    <w:rsid w:val="0095240F"/>
    <w:rsid w:val="00954B05"/>
    <w:rsid w:val="00955322"/>
    <w:rsid w:val="00975AFC"/>
    <w:rsid w:val="00976F63"/>
    <w:rsid w:val="00980E6C"/>
    <w:rsid w:val="00993502"/>
    <w:rsid w:val="0099713E"/>
    <w:rsid w:val="009A4490"/>
    <w:rsid w:val="009A7C05"/>
    <w:rsid w:val="009B755C"/>
    <w:rsid w:val="009D5C7C"/>
    <w:rsid w:val="009E6267"/>
    <w:rsid w:val="009F0951"/>
    <w:rsid w:val="009F6144"/>
    <w:rsid w:val="00A00791"/>
    <w:rsid w:val="00A10B85"/>
    <w:rsid w:val="00A132C4"/>
    <w:rsid w:val="00A31DCB"/>
    <w:rsid w:val="00A6694A"/>
    <w:rsid w:val="00A72872"/>
    <w:rsid w:val="00A77472"/>
    <w:rsid w:val="00A804B3"/>
    <w:rsid w:val="00A84818"/>
    <w:rsid w:val="00A9026E"/>
    <w:rsid w:val="00A96BB4"/>
    <w:rsid w:val="00AA60B1"/>
    <w:rsid w:val="00AA7883"/>
    <w:rsid w:val="00AB0409"/>
    <w:rsid w:val="00AB24DF"/>
    <w:rsid w:val="00AC1877"/>
    <w:rsid w:val="00AC5374"/>
    <w:rsid w:val="00AC7D7A"/>
    <w:rsid w:val="00AE7B60"/>
    <w:rsid w:val="00AF1D17"/>
    <w:rsid w:val="00AF2B3D"/>
    <w:rsid w:val="00AF4962"/>
    <w:rsid w:val="00AF59F5"/>
    <w:rsid w:val="00B00E25"/>
    <w:rsid w:val="00B053D0"/>
    <w:rsid w:val="00B1671D"/>
    <w:rsid w:val="00B56376"/>
    <w:rsid w:val="00B60290"/>
    <w:rsid w:val="00B60F18"/>
    <w:rsid w:val="00B8669B"/>
    <w:rsid w:val="00B8704B"/>
    <w:rsid w:val="00B91716"/>
    <w:rsid w:val="00B94807"/>
    <w:rsid w:val="00BA220B"/>
    <w:rsid w:val="00BE670E"/>
    <w:rsid w:val="00BE7ADF"/>
    <w:rsid w:val="00C011E0"/>
    <w:rsid w:val="00C05F2D"/>
    <w:rsid w:val="00C07C55"/>
    <w:rsid w:val="00C12828"/>
    <w:rsid w:val="00C27A14"/>
    <w:rsid w:val="00C34578"/>
    <w:rsid w:val="00C437D7"/>
    <w:rsid w:val="00C5589D"/>
    <w:rsid w:val="00C56A5A"/>
    <w:rsid w:val="00C735CE"/>
    <w:rsid w:val="00C775EC"/>
    <w:rsid w:val="00C86F44"/>
    <w:rsid w:val="00C92FEE"/>
    <w:rsid w:val="00C97C1F"/>
    <w:rsid w:val="00CA0EA8"/>
    <w:rsid w:val="00CA286D"/>
    <w:rsid w:val="00CA4DF3"/>
    <w:rsid w:val="00CA54DD"/>
    <w:rsid w:val="00CA6DCA"/>
    <w:rsid w:val="00CB1D71"/>
    <w:rsid w:val="00CB3233"/>
    <w:rsid w:val="00CC4DA3"/>
    <w:rsid w:val="00CC7B06"/>
    <w:rsid w:val="00CD61E2"/>
    <w:rsid w:val="00CE2325"/>
    <w:rsid w:val="00CE5302"/>
    <w:rsid w:val="00D10799"/>
    <w:rsid w:val="00D3798D"/>
    <w:rsid w:val="00D41F1F"/>
    <w:rsid w:val="00D50FE4"/>
    <w:rsid w:val="00D52318"/>
    <w:rsid w:val="00D5745D"/>
    <w:rsid w:val="00D62195"/>
    <w:rsid w:val="00D66C5A"/>
    <w:rsid w:val="00D7337A"/>
    <w:rsid w:val="00D85526"/>
    <w:rsid w:val="00D87243"/>
    <w:rsid w:val="00D9160A"/>
    <w:rsid w:val="00D93FDB"/>
    <w:rsid w:val="00DA254B"/>
    <w:rsid w:val="00DA7BEC"/>
    <w:rsid w:val="00DB1496"/>
    <w:rsid w:val="00DD63EA"/>
    <w:rsid w:val="00DD6BCB"/>
    <w:rsid w:val="00DF2ED5"/>
    <w:rsid w:val="00DF3024"/>
    <w:rsid w:val="00DF5000"/>
    <w:rsid w:val="00E10C63"/>
    <w:rsid w:val="00E12562"/>
    <w:rsid w:val="00E13397"/>
    <w:rsid w:val="00E1502F"/>
    <w:rsid w:val="00E209AB"/>
    <w:rsid w:val="00E212AF"/>
    <w:rsid w:val="00E26E61"/>
    <w:rsid w:val="00E40E83"/>
    <w:rsid w:val="00E60BFC"/>
    <w:rsid w:val="00E93820"/>
    <w:rsid w:val="00EA1162"/>
    <w:rsid w:val="00EC4EA1"/>
    <w:rsid w:val="00ED35D0"/>
    <w:rsid w:val="00EE52FE"/>
    <w:rsid w:val="00F00ADC"/>
    <w:rsid w:val="00F00B45"/>
    <w:rsid w:val="00F1690A"/>
    <w:rsid w:val="00F270AD"/>
    <w:rsid w:val="00F3050D"/>
    <w:rsid w:val="00F37958"/>
    <w:rsid w:val="00F53947"/>
    <w:rsid w:val="00F65F83"/>
    <w:rsid w:val="00F76AAF"/>
    <w:rsid w:val="00F85DB0"/>
    <w:rsid w:val="00F903A1"/>
    <w:rsid w:val="00F95BB9"/>
    <w:rsid w:val="00FA0AAF"/>
    <w:rsid w:val="00FA5F36"/>
    <w:rsid w:val="00FB7D6D"/>
    <w:rsid w:val="00FC0E47"/>
    <w:rsid w:val="00FC62CF"/>
    <w:rsid w:val="00FD2918"/>
    <w:rsid w:val="00FE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6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Heading1">
    <w:name w:val="heading 1"/>
    <w:basedOn w:val="Normal"/>
    <w:next w:val="Normal"/>
    <w:link w:val="Heading1Char"/>
    <w:qFormat/>
    <w:rsid w:val="003D46F3"/>
    <w:pPr>
      <w:keepNext/>
      <w:jc w:val="center"/>
      <w:outlineLvl w:val="0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D6B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66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669B"/>
  </w:style>
  <w:style w:type="paragraph" w:styleId="Footer">
    <w:name w:val="footer"/>
    <w:basedOn w:val="Normal"/>
    <w:link w:val="FooterChar"/>
    <w:uiPriority w:val="99"/>
    <w:unhideWhenUsed/>
    <w:rsid w:val="00B866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669B"/>
  </w:style>
  <w:style w:type="character" w:customStyle="1" w:styleId="Heading1Char">
    <w:name w:val="Heading 1 Char"/>
    <w:basedOn w:val="DefaultParagraphFont"/>
    <w:link w:val="Heading1"/>
    <w:rsid w:val="003D46F3"/>
    <w:rPr>
      <w:rFonts w:ascii="Arial" w:eastAsia="Times New Roman" w:hAnsi="Arial" w:cs="Times New Roman"/>
      <w:b/>
      <w:sz w:val="24"/>
      <w:szCs w:val="20"/>
      <w:lang w:val="en-AU" w:eastAsia="bg-BG"/>
    </w:rPr>
  </w:style>
  <w:style w:type="paragraph" w:styleId="BodyText">
    <w:name w:val="Body Text"/>
    <w:basedOn w:val="Normal"/>
    <w:link w:val="BodyTextChar"/>
    <w:rsid w:val="003D46F3"/>
    <w:pPr>
      <w:widowControl w:val="0"/>
    </w:pPr>
    <w:rPr>
      <w:rFonts w:ascii="Garamond" w:hAnsi="Garamond"/>
      <w:sz w:val="28"/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3D46F3"/>
    <w:rPr>
      <w:rFonts w:ascii="Garamond" w:eastAsia="Times New Roman" w:hAnsi="Garamond" w:cs="Times New Roman"/>
      <w:sz w:val="28"/>
      <w:szCs w:val="20"/>
      <w:lang w:val="en-GB"/>
    </w:rPr>
  </w:style>
  <w:style w:type="paragraph" w:styleId="ListParagraph">
    <w:name w:val="List Paragraph"/>
    <w:basedOn w:val="Normal"/>
    <w:qFormat/>
    <w:rsid w:val="008C25E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A059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0594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8A0594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D6BC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en-AU"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DD6BC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D6BCB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customStyle="1" w:styleId="CharCharCharChar">
    <w:name w:val="Char Char Char Char"/>
    <w:basedOn w:val="Normal"/>
    <w:rsid w:val="00DD6BC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33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397"/>
    <w:rPr>
      <w:rFonts w:ascii="Tahoma" w:eastAsia="Times New Roman" w:hAnsi="Tahoma" w:cs="Tahoma"/>
      <w:sz w:val="16"/>
      <w:szCs w:val="16"/>
      <w:lang w:val="en-AU" w:eastAsia="bg-BG"/>
    </w:rPr>
  </w:style>
  <w:style w:type="paragraph" w:customStyle="1" w:styleId="CharCharCharChar0">
    <w:name w:val="Char Char Char Char"/>
    <w:basedOn w:val="Normal"/>
    <w:rsid w:val="00D41F1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F903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03A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03A1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03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03A1"/>
    <w:rPr>
      <w:rFonts w:ascii="Times New Roman" w:eastAsia="Times New Roman" w:hAnsi="Times New Roman" w:cs="Times New Roman"/>
      <w:b/>
      <w:bCs/>
      <w:sz w:val="20"/>
      <w:szCs w:val="20"/>
      <w:lang w:val="en-AU" w:eastAsia="bg-BG"/>
    </w:rPr>
  </w:style>
  <w:style w:type="paragraph" w:customStyle="1" w:styleId="CharCharCharChar1">
    <w:name w:val="Char Char Char Char"/>
    <w:basedOn w:val="Normal"/>
    <w:rsid w:val="00C05F2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2">
    <w:name w:val="Char Char Char Char"/>
    <w:basedOn w:val="Normal"/>
    <w:rsid w:val="00C735CE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6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Heading1">
    <w:name w:val="heading 1"/>
    <w:basedOn w:val="Normal"/>
    <w:next w:val="Normal"/>
    <w:link w:val="Heading1Char"/>
    <w:qFormat/>
    <w:rsid w:val="003D46F3"/>
    <w:pPr>
      <w:keepNext/>
      <w:jc w:val="center"/>
      <w:outlineLvl w:val="0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D6B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66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669B"/>
  </w:style>
  <w:style w:type="paragraph" w:styleId="Footer">
    <w:name w:val="footer"/>
    <w:basedOn w:val="Normal"/>
    <w:link w:val="FooterChar"/>
    <w:uiPriority w:val="99"/>
    <w:unhideWhenUsed/>
    <w:rsid w:val="00B866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669B"/>
  </w:style>
  <w:style w:type="character" w:customStyle="1" w:styleId="Heading1Char">
    <w:name w:val="Heading 1 Char"/>
    <w:basedOn w:val="DefaultParagraphFont"/>
    <w:link w:val="Heading1"/>
    <w:rsid w:val="003D46F3"/>
    <w:rPr>
      <w:rFonts w:ascii="Arial" w:eastAsia="Times New Roman" w:hAnsi="Arial" w:cs="Times New Roman"/>
      <w:b/>
      <w:sz w:val="24"/>
      <w:szCs w:val="20"/>
      <w:lang w:val="en-AU" w:eastAsia="bg-BG"/>
    </w:rPr>
  </w:style>
  <w:style w:type="paragraph" w:styleId="BodyText">
    <w:name w:val="Body Text"/>
    <w:basedOn w:val="Normal"/>
    <w:link w:val="BodyTextChar"/>
    <w:rsid w:val="003D46F3"/>
    <w:pPr>
      <w:widowControl w:val="0"/>
    </w:pPr>
    <w:rPr>
      <w:rFonts w:ascii="Garamond" w:hAnsi="Garamond"/>
      <w:sz w:val="28"/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3D46F3"/>
    <w:rPr>
      <w:rFonts w:ascii="Garamond" w:eastAsia="Times New Roman" w:hAnsi="Garamond" w:cs="Times New Roman"/>
      <w:sz w:val="28"/>
      <w:szCs w:val="20"/>
      <w:lang w:val="en-GB"/>
    </w:rPr>
  </w:style>
  <w:style w:type="paragraph" w:styleId="ListParagraph">
    <w:name w:val="List Paragraph"/>
    <w:basedOn w:val="Normal"/>
    <w:qFormat/>
    <w:rsid w:val="008C25E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A059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0594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8A0594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D6BC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en-AU"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DD6BC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D6BCB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customStyle="1" w:styleId="CharCharCharChar">
    <w:name w:val="Char Char Char Char"/>
    <w:basedOn w:val="Normal"/>
    <w:rsid w:val="00DD6BC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33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397"/>
    <w:rPr>
      <w:rFonts w:ascii="Tahoma" w:eastAsia="Times New Roman" w:hAnsi="Tahoma" w:cs="Tahoma"/>
      <w:sz w:val="16"/>
      <w:szCs w:val="16"/>
      <w:lang w:val="en-AU" w:eastAsia="bg-BG"/>
    </w:rPr>
  </w:style>
  <w:style w:type="paragraph" w:customStyle="1" w:styleId="CharCharCharChar0">
    <w:name w:val="Char Char Char Char"/>
    <w:basedOn w:val="Normal"/>
    <w:rsid w:val="00D41F1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F903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03A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03A1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03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03A1"/>
    <w:rPr>
      <w:rFonts w:ascii="Times New Roman" w:eastAsia="Times New Roman" w:hAnsi="Times New Roman" w:cs="Times New Roman"/>
      <w:b/>
      <w:bCs/>
      <w:sz w:val="20"/>
      <w:szCs w:val="20"/>
      <w:lang w:val="en-AU" w:eastAsia="bg-BG"/>
    </w:rPr>
  </w:style>
  <w:style w:type="paragraph" w:customStyle="1" w:styleId="CharCharCharChar1">
    <w:name w:val="Char Char Char Char"/>
    <w:basedOn w:val="Normal"/>
    <w:rsid w:val="00C05F2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2">
    <w:name w:val="Char Char Char Char"/>
    <w:basedOn w:val="Normal"/>
    <w:rsid w:val="00C735CE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5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410B9-E930-4A40-BB83-E8ADEDF5A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1873</TotalTime>
  <Pages>5</Pages>
  <Words>2323</Words>
  <Characters>13246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Елеонора Христова</dc:creator>
  <cp:lastModifiedBy>Анка Дончева</cp:lastModifiedBy>
  <cp:revision>119</cp:revision>
  <cp:lastPrinted>2016-02-01T08:54:00Z</cp:lastPrinted>
  <dcterms:created xsi:type="dcterms:W3CDTF">2016-02-18T12:21:00Z</dcterms:created>
  <dcterms:modified xsi:type="dcterms:W3CDTF">2019-02-15T14:16:00Z</dcterms:modified>
</cp:coreProperties>
</file>